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ADFFE" w14:textId="77777777" w:rsidR="00A052B8" w:rsidRDefault="001C0C74">
      <w:pPr>
        <w:spacing w:before="81"/>
        <w:ind w:left="12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495E628F" wp14:editId="44F7D2CD">
                <wp:simplePos x="0" y="0"/>
                <wp:positionH relativeFrom="page">
                  <wp:posOffset>5003800</wp:posOffset>
                </wp:positionH>
                <wp:positionV relativeFrom="paragraph">
                  <wp:posOffset>33146</wp:posOffset>
                </wp:positionV>
                <wp:extent cx="1908175" cy="38925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8175" cy="389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8175" h="389255">
                              <a:moveTo>
                                <a:pt x="191135" y="7620"/>
                              </a:moveTo>
                              <a:lnTo>
                                <a:pt x="5079" y="186689"/>
                              </a:lnTo>
                              <a:lnTo>
                                <a:pt x="0" y="198754"/>
                              </a:lnTo>
                              <a:lnTo>
                                <a:pt x="1270" y="204470"/>
                              </a:lnTo>
                              <a:lnTo>
                                <a:pt x="5079" y="210184"/>
                              </a:lnTo>
                              <a:lnTo>
                                <a:pt x="179704" y="384175"/>
                              </a:lnTo>
                              <a:lnTo>
                                <a:pt x="184785" y="387984"/>
                              </a:lnTo>
                              <a:lnTo>
                                <a:pt x="191135" y="389254"/>
                              </a:lnTo>
                              <a:lnTo>
                                <a:pt x="196850" y="387984"/>
                              </a:lnTo>
                              <a:lnTo>
                                <a:pt x="202564" y="384175"/>
                              </a:lnTo>
                              <a:lnTo>
                                <a:pt x="299085" y="287654"/>
                              </a:lnTo>
                              <a:lnTo>
                                <a:pt x="290195" y="278129"/>
                              </a:lnTo>
                              <a:lnTo>
                                <a:pt x="191135" y="278129"/>
                              </a:lnTo>
                              <a:lnTo>
                                <a:pt x="111125" y="198754"/>
                              </a:lnTo>
                              <a:lnTo>
                                <a:pt x="191135" y="118745"/>
                              </a:lnTo>
                              <a:lnTo>
                                <a:pt x="308610" y="118745"/>
                              </a:lnTo>
                              <a:lnTo>
                                <a:pt x="202564" y="12700"/>
                              </a:lnTo>
                              <a:lnTo>
                                <a:pt x="196850" y="8889"/>
                              </a:lnTo>
                              <a:lnTo>
                                <a:pt x="191135" y="7620"/>
                              </a:lnTo>
                              <a:close/>
                            </a:path>
                            <a:path w="1908175" h="389255">
                              <a:moveTo>
                                <a:pt x="240664" y="228600"/>
                              </a:moveTo>
                              <a:lnTo>
                                <a:pt x="191135" y="278129"/>
                              </a:lnTo>
                              <a:lnTo>
                                <a:pt x="290195" y="278129"/>
                              </a:lnTo>
                              <a:lnTo>
                                <a:pt x="240664" y="228600"/>
                              </a:lnTo>
                              <a:close/>
                            </a:path>
                            <a:path w="1908175" h="389255">
                              <a:moveTo>
                                <a:pt x="308610" y="118745"/>
                              </a:moveTo>
                              <a:lnTo>
                                <a:pt x="191135" y="118745"/>
                              </a:lnTo>
                              <a:lnTo>
                                <a:pt x="329564" y="257175"/>
                              </a:lnTo>
                              <a:lnTo>
                                <a:pt x="377189" y="210184"/>
                              </a:lnTo>
                              <a:lnTo>
                                <a:pt x="380364" y="204470"/>
                              </a:lnTo>
                              <a:lnTo>
                                <a:pt x="381635" y="198754"/>
                              </a:lnTo>
                              <a:lnTo>
                                <a:pt x="380364" y="192404"/>
                              </a:lnTo>
                              <a:lnTo>
                                <a:pt x="377189" y="186689"/>
                              </a:lnTo>
                              <a:lnTo>
                                <a:pt x="308610" y="118745"/>
                              </a:lnTo>
                              <a:close/>
                            </a:path>
                            <a:path w="1908175" h="389255">
                              <a:moveTo>
                                <a:pt x="1793875" y="109220"/>
                              </a:moveTo>
                              <a:lnTo>
                                <a:pt x="1749425" y="118745"/>
                              </a:lnTo>
                              <a:lnTo>
                                <a:pt x="1713229" y="143509"/>
                              </a:lnTo>
                              <a:lnTo>
                                <a:pt x="1689100" y="179704"/>
                              </a:lnTo>
                              <a:lnTo>
                                <a:pt x="1680209" y="224789"/>
                              </a:lnTo>
                              <a:lnTo>
                                <a:pt x="1688465" y="269875"/>
                              </a:lnTo>
                              <a:lnTo>
                                <a:pt x="1711959" y="306704"/>
                              </a:lnTo>
                              <a:lnTo>
                                <a:pt x="1749425" y="330834"/>
                              </a:lnTo>
                              <a:lnTo>
                                <a:pt x="1798320" y="339725"/>
                              </a:lnTo>
                              <a:lnTo>
                                <a:pt x="1830704" y="336550"/>
                              </a:lnTo>
                              <a:lnTo>
                                <a:pt x="1856104" y="327659"/>
                              </a:lnTo>
                              <a:lnTo>
                                <a:pt x="1876425" y="314959"/>
                              </a:lnTo>
                              <a:lnTo>
                                <a:pt x="1891029" y="300354"/>
                              </a:lnTo>
                              <a:lnTo>
                                <a:pt x="1873884" y="282575"/>
                              </a:lnTo>
                              <a:lnTo>
                                <a:pt x="1800225" y="282575"/>
                              </a:lnTo>
                              <a:lnTo>
                                <a:pt x="1781809" y="280670"/>
                              </a:lnTo>
                              <a:lnTo>
                                <a:pt x="1766570" y="273050"/>
                              </a:lnTo>
                              <a:lnTo>
                                <a:pt x="1755140" y="260984"/>
                              </a:lnTo>
                              <a:lnTo>
                                <a:pt x="1747520" y="245109"/>
                              </a:lnTo>
                              <a:lnTo>
                                <a:pt x="1906270" y="245109"/>
                              </a:lnTo>
                              <a:lnTo>
                                <a:pt x="1907540" y="239395"/>
                              </a:lnTo>
                              <a:lnTo>
                                <a:pt x="1908175" y="231139"/>
                              </a:lnTo>
                              <a:lnTo>
                                <a:pt x="1908175" y="219709"/>
                              </a:lnTo>
                              <a:lnTo>
                                <a:pt x="1904365" y="201929"/>
                              </a:lnTo>
                              <a:lnTo>
                                <a:pt x="1746884" y="201929"/>
                              </a:lnTo>
                              <a:lnTo>
                                <a:pt x="1753234" y="184150"/>
                              </a:lnTo>
                              <a:lnTo>
                                <a:pt x="1764029" y="171450"/>
                              </a:lnTo>
                              <a:lnTo>
                                <a:pt x="1778000" y="163829"/>
                              </a:lnTo>
                              <a:lnTo>
                                <a:pt x="1795779" y="161289"/>
                              </a:lnTo>
                              <a:lnTo>
                                <a:pt x="1888490" y="161289"/>
                              </a:lnTo>
                              <a:lnTo>
                                <a:pt x="1878329" y="144145"/>
                              </a:lnTo>
                              <a:lnTo>
                                <a:pt x="1842134" y="118745"/>
                              </a:lnTo>
                              <a:lnTo>
                                <a:pt x="1793875" y="109220"/>
                              </a:lnTo>
                              <a:close/>
                            </a:path>
                            <a:path w="1908175" h="389255">
                              <a:moveTo>
                                <a:pt x="1851025" y="259714"/>
                              </a:moveTo>
                              <a:lnTo>
                                <a:pt x="1841500" y="269875"/>
                              </a:lnTo>
                              <a:lnTo>
                                <a:pt x="1830704" y="277495"/>
                              </a:lnTo>
                              <a:lnTo>
                                <a:pt x="1816734" y="281304"/>
                              </a:lnTo>
                              <a:lnTo>
                                <a:pt x="1800225" y="282575"/>
                              </a:lnTo>
                              <a:lnTo>
                                <a:pt x="1873884" y="282575"/>
                              </a:lnTo>
                              <a:lnTo>
                                <a:pt x="1851025" y="259714"/>
                              </a:lnTo>
                              <a:close/>
                            </a:path>
                            <a:path w="1908175" h="389255">
                              <a:moveTo>
                                <a:pt x="1888490" y="161289"/>
                              </a:moveTo>
                              <a:lnTo>
                                <a:pt x="1795779" y="161289"/>
                              </a:lnTo>
                              <a:lnTo>
                                <a:pt x="1812925" y="164464"/>
                              </a:lnTo>
                              <a:lnTo>
                                <a:pt x="1826895" y="172084"/>
                              </a:lnTo>
                              <a:lnTo>
                                <a:pt x="1837054" y="184784"/>
                              </a:lnTo>
                              <a:lnTo>
                                <a:pt x="1843404" y="201929"/>
                              </a:lnTo>
                              <a:lnTo>
                                <a:pt x="1904365" y="201929"/>
                              </a:lnTo>
                              <a:lnTo>
                                <a:pt x="1900554" y="179704"/>
                              </a:lnTo>
                              <a:lnTo>
                                <a:pt x="1888490" y="161289"/>
                              </a:lnTo>
                              <a:close/>
                            </a:path>
                            <a:path w="1908175" h="389255">
                              <a:moveTo>
                                <a:pt x="1526540" y="258445"/>
                              </a:moveTo>
                              <a:lnTo>
                                <a:pt x="1468754" y="280670"/>
                              </a:lnTo>
                              <a:lnTo>
                                <a:pt x="1482725" y="306070"/>
                              </a:lnTo>
                              <a:lnTo>
                                <a:pt x="1503679" y="324484"/>
                              </a:lnTo>
                              <a:lnTo>
                                <a:pt x="1532254" y="335914"/>
                              </a:lnTo>
                              <a:lnTo>
                                <a:pt x="1566545" y="339725"/>
                              </a:lnTo>
                              <a:lnTo>
                                <a:pt x="1605915" y="334645"/>
                              </a:lnTo>
                              <a:lnTo>
                                <a:pt x="1635759" y="320039"/>
                              </a:lnTo>
                              <a:lnTo>
                                <a:pt x="1654175" y="297179"/>
                              </a:lnTo>
                              <a:lnTo>
                                <a:pt x="1656715" y="287654"/>
                              </a:lnTo>
                              <a:lnTo>
                                <a:pt x="1569084" y="287654"/>
                              </a:lnTo>
                              <a:lnTo>
                                <a:pt x="1553845" y="285750"/>
                              </a:lnTo>
                              <a:lnTo>
                                <a:pt x="1541145" y="280034"/>
                              </a:lnTo>
                              <a:lnTo>
                                <a:pt x="1532254" y="271145"/>
                              </a:lnTo>
                              <a:lnTo>
                                <a:pt x="1526540" y="258445"/>
                              </a:lnTo>
                              <a:close/>
                            </a:path>
                            <a:path w="1908175" h="389255">
                              <a:moveTo>
                                <a:pt x="1569084" y="109854"/>
                              </a:moveTo>
                              <a:lnTo>
                                <a:pt x="1531620" y="114300"/>
                              </a:lnTo>
                              <a:lnTo>
                                <a:pt x="1503045" y="128270"/>
                              </a:lnTo>
                              <a:lnTo>
                                <a:pt x="1485264" y="149225"/>
                              </a:lnTo>
                              <a:lnTo>
                                <a:pt x="1478914" y="177800"/>
                              </a:lnTo>
                              <a:lnTo>
                                <a:pt x="1496695" y="219709"/>
                              </a:lnTo>
                              <a:lnTo>
                                <a:pt x="1536065" y="240029"/>
                              </a:lnTo>
                              <a:lnTo>
                                <a:pt x="1575434" y="252729"/>
                              </a:lnTo>
                              <a:lnTo>
                                <a:pt x="1593215" y="271145"/>
                              </a:lnTo>
                              <a:lnTo>
                                <a:pt x="1591945" y="278129"/>
                              </a:lnTo>
                              <a:lnTo>
                                <a:pt x="1586865" y="283209"/>
                              </a:lnTo>
                              <a:lnTo>
                                <a:pt x="1579245" y="286384"/>
                              </a:lnTo>
                              <a:lnTo>
                                <a:pt x="1569084" y="287654"/>
                              </a:lnTo>
                              <a:lnTo>
                                <a:pt x="1656715" y="287654"/>
                              </a:lnTo>
                              <a:lnTo>
                                <a:pt x="1661159" y="266700"/>
                              </a:lnTo>
                              <a:lnTo>
                                <a:pt x="1643379" y="222884"/>
                              </a:lnTo>
                              <a:lnTo>
                                <a:pt x="1604009" y="201929"/>
                              </a:lnTo>
                              <a:lnTo>
                                <a:pt x="1564640" y="191134"/>
                              </a:lnTo>
                              <a:lnTo>
                                <a:pt x="1546859" y="174625"/>
                              </a:lnTo>
                              <a:lnTo>
                                <a:pt x="1548129" y="168275"/>
                              </a:lnTo>
                              <a:lnTo>
                                <a:pt x="1551940" y="163829"/>
                              </a:lnTo>
                              <a:lnTo>
                                <a:pt x="1558290" y="161289"/>
                              </a:lnTo>
                              <a:lnTo>
                                <a:pt x="1567815" y="160020"/>
                              </a:lnTo>
                              <a:lnTo>
                                <a:pt x="1651000" y="160020"/>
                              </a:lnTo>
                              <a:lnTo>
                                <a:pt x="1655445" y="158750"/>
                              </a:lnTo>
                              <a:lnTo>
                                <a:pt x="1644650" y="137795"/>
                              </a:lnTo>
                              <a:lnTo>
                                <a:pt x="1625600" y="122554"/>
                              </a:lnTo>
                              <a:lnTo>
                                <a:pt x="1600200" y="113029"/>
                              </a:lnTo>
                              <a:lnTo>
                                <a:pt x="1569084" y="109854"/>
                              </a:lnTo>
                              <a:close/>
                            </a:path>
                            <a:path w="1908175" h="389255">
                              <a:moveTo>
                                <a:pt x="1651000" y="160020"/>
                              </a:moveTo>
                              <a:lnTo>
                                <a:pt x="1567815" y="160020"/>
                              </a:lnTo>
                              <a:lnTo>
                                <a:pt x="1577975" y="161289"/>
                              </a:lnTo>
                              <a:lnTo>
                                <a:pt x="1586229" y="165100"/>
                              </a:lnTo>
                              <a:lnTo>
                                <a:pt x="1593215" y="172084"/>
                              </a:lnTo>
                              <a:lnTo>
                                <a:pt x="1597659" y="180975"/>
                              </a:lnTo>
                              <a:lnTo>
                                <a:pt x="1651000" y="160020"/>
                              </a:lnTo>
                              <a:close/>
                            </a:path>
                            <a:path w="1908175" h="389255">
                              <a:moveTo>
                                <a:pt x="1440814" y="114934"/>
                              </a:moveTo>
                              <a:lnTo>
                                <a:pt x="1370964" y="114934"/>
                              </a:lnTo>
                              <a:lnTo>
                                <a:pt x="1370964" y="334009"/>
                              </a:lnTo>
                              <a:lnTo>
                                <a:pt x="1440814" y="334009"/>
                              </a:lnTo>
                              <a:lnTo>
                                <a:pt x="1440814" y="114934"/>
                              </a:lnTo>
                              <a:close/>
                            </a:path>
                            <a:path w="1908175" h="389255">
                              <a:moveTo>
                                <a:pt x="1405889" y="0"/>
                              </a:moveTo>
                              <a:lnTo>
                                <a:pt x="1388745" y="3175"/>
                              </a:lnTo>
                              <a:lnTo>
                                <a:pt x="1374139" y="12064"/>
                              </a:lnTo>
                              <a:lnTo>
                                <a:pt x="1363979" y="25400"/>
                              </a:lnTo>
                              <a:lnTo>
                                <a:pt x="1360170" y="43179"/>
                              </a:lnTo>
                              <a:lnTo>
                                <a:pt x="1363979" y="60325"/>
                              </a:lnTo>
                              <a:lnTo>
                                <a:pt x="1374139" y="73659"/>
                              </a:lnTo>
                              <a:lnTo>
                                <a:pt x="1388745" y="82550"/>
                              </a:lnTo>
                              <a:lnTo>
                                <a:pt x="1405889" y="85089"/>
                              </a:lnTo>
                              <a:lnTo>
                                <a:pt x="1423035" y="82550"/>
                              </a:lnTo>
                              <a:lnTo>
                                <a:pt x="1437004" y="73659"/>
                              </a:lnTo>
                              <a:lnTo>
                                <a:pt x="1446529" y="60325"/>
                              </a:lnTo>
                              <a:lnTo>
                                <a:pt x="1449704" y="43179"/>
                              </a:lnTo>
                              <a:lnTo>
                                <a:pt x="1446529" y="25400"/>
                              </a:lnTo>
                              <a:lnTo>
                                <a:pt x="1437004" y="12064"/>
                              </a:lnTo>
                              <a:lnTo>
                                <a:pt x="1423035" y="3175"/>
                              </a:lnTo>
                              <a:lnTo>
                                <a:pt x="1405889" y="0"/>
                              </a:lnTo>
                              <a:close/>
                            </a:path>
                            <a:path w="1908175" h="389255">
                              <a:moveTo>
                                <a:pt x="1219835" y="109854"/>
                              </a:moveTo>
                              <a:lnTo>
                                <a:pt x="1171575" y="118745"/>
                              </a:lnTo>
                              <a:lnTo>
                                <a:pt x="1133475" y="142239"/>
                              </a:lnTo>
                              <a:lnTo>
                                <a:pt x="1108710" y="179070"/>
                              </a:lnTo>
                              <a:lnTo>
                                <a:pt x="1099943" y="224154"/>
                              </a:lnTo>
                              <a:lnTo>
                                <a:pt x="1099820" y="224789"/>
                              </a:lnTo>
                              <a:lnTo>
                                <a:pt x="1108710" y="269875"/>
                              </a:lnTo>
                              <a:lnTo>
                                <a:pt x="1133475" y="306704"/>
                              </a:lnTo>
                              <a:lnTo>
                                <a:pt x="1171575" y="330834"/>
                              </a:lnTo>
                              <a:lnTo>
                                <a:pt x="1219835" y="339725"/>
                              </a:lnTo>
                              <a:lnTo>
                                <a:pt x="1268095" y="330834"/>
                              </a:lnTo>
                              <a:lnTo>
                                <a:pt x="1306195" y="306704"/>
                              </a:lnTo>
                              <a:lnTo>
                                <a:pt x="1325879" y="278129"/>
                              </a:lnTo>
                              <a:lnTo>
                                <a:pt x="1220470" y="278129"/>
                              </a:lnTo>
                              <a:lnTo>
                                <a:pt x="1199514" y="273684"/>
                              </a:lnTo>
                              <a:lnTo>
                                <a:pt x="1183639" y="262889"/>
                              </a:lnTo>
                              <a:lnTo>
                                <a:pt x="1173479" y="245745"/>
                              </a:lnTo>
                              <a:lnTo>
                                <a:pt x="1169670" y="224789"/>
                              </a:lnTo>
                              <a:lnTo>
                                <a:pt x="1173479" y="203200"/>
                              </a:lnTo>
                              <a:lnTo>
                                <a:pt x="1183639" y="186054"/>
                              </a:lnTo>
                              <a:lnTo>
                                <a:pt x="1199514" y="175259"/>
                              </a:lnTo>
                              <a:lnTo>
                                <a:pt x="1220470" y="171450"/>
                              </a:lnTo>
                              <a:lnTo>
                                <a:pt x="1325879" y="171450"/>
                              </a:lnTo>
                              <a:lnTo>
                                <a:pt x="1306195" y="142239"/>
                              </a:lnTo>
                              <a:lnTo>
                                <a:pt x="1268095" y="118745"/>
                              </a:lnTo>
                              <a:lnTo>
                                <a:pt x="1219835" y="109854"/>
                              </a:lnTo>
                              <a:close/>
                            </a:path>
                            <a:path w="1908175" h="389255">
                              <a:moveTo>
                                <a:pt x="1325879" y="171450"/>
                              </a:moveTo>
                              <a:lnTo>
                                <a:pt x="1220470" y="171450"/>
                              </a:lnTo>
                              <a:lnTo>
                                <a:pt x="1240789" y="175259"/>
                              </a:lnTo>
                              <a:lnTo>
                                <a:pt x="1256664" y="186054"/>
                              </a:lnTo>
                              <a:lnTo>
                                <a:pt x="1266825" y="202564"/>
                              </a:lnTo>
                              <a:lnTo>
                                <a:pt x="1270000" y="224154"/>
                              </a:lnTo>
                              <a:lnTo>
                                <a:pt x="1266825" y="245745"/>
                              </a:lnTo>
                              <a:lnTo>
                                <a:pt x="1256664" y="262889"/>
                              </a:lnTo>
                              <a:lnTo>
                                <a:pt x="1240789" y="273684"/>
                              </a:lnTo>
                              <a:lnTo>
                                <a:pt x="1220470" y="278129"/>
                              </a:lnTo>
                              <a:lnTo>
                                <a:pt x="1325879" y="278129"/>
                              </a:lnTo>
                              <a:lnTo>
                                <a:pt x="1330960" y="269875"/>
                              </a:lnTo>
                              <a:lnTo>
                                <a:pt x="1339850" y="224789"/>
                              </a:lnTo>
                              <a:lnTo>
                                <a:pt x="1330960" y="179070"/>
                              </a:lnTo>
                              <a:lnTo>
                                <a:pt x="1325879" y="171450"/>
                              </a:lnTo>
                              <a:close/>
                            </a:path>
                            <a:path w="1908175" h="389255">
                              <a:moveTo>
                                <a:pt x="1069339" y="29845"/>
                              </a:moveTo>
                              <a:lnTo>
                                <a:pt x="1000125" y="29845"/>
                              </a:lnTo>
                              <a:lnTo>
                                <a:pt x="1000125" y="334009"/>
                              </a:lnTo>
                              <a:lnTo>
                                <a:pt x="1069339" y="334009"/>
                              </a:lnTo>
                              <a:lnTo>
                                <a:pt x="1069339" y="29845"/>
                              </a:lnTo>
                              <a:close/>
                            </a:path>
                            <a:path w="1908175" h="389255">
                              <a:moveTo>
                                <a:pt x="826770" y="113664"/>
                              </a:moveTo>
                              <a:lnTo>
                                <a:pt x="782954" y="121920"/>
                              </a:lnTo>
                              <a:lnTo>
                                <a:pt x="748664" y="144779"/>
                              </a:lnTo>
                              <a:lnTo>
                                <a:pt x="725804" y="179704"/>
                              </a:lnTo>
                              <a:lnTo>
                                <a:pt x="717550" y="224789"/>
                              </a:lnTo>
                              <a:lnTo>
                                <a:pt x="725804" y="270509"/>
                              </a:lnTo>
                              <a:lnTo>
                                <a:pt x="748664" y="306704"/>
                              </a:lnTo>
                              <a:lnTo>
                                <a:pt x="782954" y="330834"/>
                              </a:lnTo>
                              <a:lnTo>
                                <a:pt x="826770" y="339725"/>
                              </a:lnTo>
                              <a:lnTo>
                                <a:pt x="845820" y="337820"/>
                              </a:lnTo>
                              <a:lnTo>
                                <a:pt x="862964" y="332739"/>
                              </a:lnTo>
                              <a:lnTo>
                                <a:pt x="877570" y="325120"/>
                              </a:lnTo>
                              <a:lnTo>
                                <a:pt x="890270" y="314325"/>
                              </a:lnTo>
                              <a:lnTo>
                                <a:pt x="954404" y="314325"/>
                              </a:lnTo>
                              <a:lnTo>
                                <a:pt x="954404" y="278129"/>
                              </a:lnTo>
                              <a:lnTo>
                                <a:pt x="836929" y="278129"/>
                              </a:lnTo>
                              <a:lnTo>
                                <a:pt x="816610" y="274320"/>
                              </a:lnTo>
                              <a:lnTo>
                                <a:pt x="800735" y="262889"/>
                              </a:lnTo>
                              <a:lnTo>
                                <a:pt x="790575" y="246379"/>
                              </a:lnTo>
                              <a:lnTo>
                                <a:pt x="786764" y="224789"/>
                              </a:lnTo>
                              <a:lnTo>
                                <a:pt x="790575" y="203200"/>
                              </a:lnTo>
                              <a:lnTo>
                                <a:pt x="800735" y="186054"/>
                              </a:lnTo>
                              <a:lnTo>
                                <a:pt x="816610" y="174625"/>
                              </a:lnTo>
                              <a:lnTo>
                                <a:pt x="836929" y="170814"/>
                              </a:lnTo>
                              <a:lnTo>
                                <a:pt x="954404" y="170814"/>
                              </a:lnTo>
                              <a:lnTo>
                                <a:pt x="954404" y="137795"/>
                              </a:lnTo>
                              <a:lnTo>
                                <a:pt x="890270" y="137795"/>
                              </a:lnTo>
                              <a:lnTo>
                                <a:pt x="877570" y="127634"/>
                              </a:lnTo>
                              <a:lnTo>
                                <a:pt x="862964" y="120014"/>
                              </a:lnTo>
                              <a:lnTo>
                                <a:pt x="845820" y="115570"/>
                              </a:lnTo>
                              <a:lnTo>
                                <a:pt x="826770" y="113664"/>
                              </a:lnTo>
                              <a:close/>
                            </a:path>
                            <a:path w="1908175" h="389255">
                              <a:moveTo>
                                <a:pt x="954404" y="314325"/>
                              </a:moveTo>
                              <a:lnTo>
                                <a:pt x="890270" y="314325"/>
                              </a:lnTo>
                              <a:lnTo>
                                <a:pt x="890270" y="334009"/>
                              </a:lnTo>
                              <a:lnTo>
                                <a:pt x="954404" y="334009"/>
                              </a:lnTo>
                              <a:lnTo>
                                <a:pt x="954404" y="314325"/>
                              </a:lnTo>
                              <a:close/>
                            </a:path>
                            <a:path w="1908175" h="389255">
                              <a:moveTo>
                                <a:pt x="954404" y="170814"/>
                              </a:moveTo>
                              <a:lnTo>
                                <a:pt x="836929" y="170814"/>
                              </a:lnTo>
                              <a:lnTo>
                                <a:pt x="857885" y="174625"/>
                              </a:lnTo>
                              <a:lnTo>
                                <a:pt x="873760" y="185420"/>
                              </a:lnTo>
                              <a:lnTo>
                                <a:pt x="883920" y="202564"/>
                              </a:lnTo>
                              <a:lnTo>
                                <a:pt x="887729" y="224789"/>
                              </a:lnTo>
                              <a:lnTo>
                                <a:pt x="883920" y="246379"/>
                              </a:lnTo>
                              <a:lnTo>
                                <a:pt x="873760" y="263525"/>
                              </a:lnTo>
                              <a:lnTo>
                                <a:pt x="857885" y="274320"/>
                              </a:lnTo>
                              <a:lnTo>
                                <a:pt x="836929" y="278129"/>
                              </a:lnTo>
                              <a:lnTo>
                                <a:pt x="954404" y="278129"/>
                              </a:lnTo>
                              <a:lnTo>
                                <a:pt x="954404" y="170814"/>
                              </a:lnTo>
                              <a:close/>
                            </a:path>
                            <a:path w="1908175" h="389255">
                              <a:moveTo>
                                <a:pt x="954404" y="114934"/>
                              </a:moveTo>
                              <a:lnTo>
                                <a:pt x="890270" y="114934"/>
                              </a:lnTo>
                              <a:lnTo>
                                <a:pt x="890270" y="137795"/>
                              </a:lnTo>
                              <a:lnTo>
                                <a:pt x="954404" y="137795"/>
                              </a:lnTo>
                              <a:lnTo>
                                <a:pt x="954404" y="114934"/>
                              </a:lnTo>
                              <a:close/>
                            </a:path>
                            <a:path w="1908175" h="389255">
                              <a:moveTo>
                                <a:pt x="651510" y="315595"/>
                              </a:moveTo>
                              <a:lnTo>
                                <a:pt x="522604" y="315595"/>
                              </a:lnTo>
                              <a:lnTo>
                                <a:pt x="535304" y="325754"/>
                              </a:lnTo>
                              <a:lnTo>
                                <a:pt x="549910" y="333375"/>
                              </a:lnTo>
                              <a:lnTo>
                                <a:pt x="567054" y="337820"/>
                              </a:lnTo>
                              <a:lnTo>
                                <a:pt x="585470" y="339725"/>
                              </a:lnTo>
                              <a:lnTo>
                                <a:pt x="629285" y="330834"/>
                              </a:lnTo>
                              <a:lnTo>
                                <a:pt x="651510" y="315595"/>
                              </a:lnTo>
                              <a:close/>
                            </a:path>
                            <a:path w="1908175" h="389255">
                              <a:moveTo>
                                <a:pt x="527685" y="29845"/>
                              </a:moveTo>
                              <a:lnTo>
                                <a:pt x="458470" y="29845"/>
                              </a:lnTo>
                              <a:lnTo>
                                <a:pt x="458470" y="334009"/>
                              </a:lnTo>
                              <a:lnTo>
                                <a:pt x="522604" y="334009"/>
                              </a:lnTo>
                              <a:lnTo>
                                <a:pt x="522604" y="315595"/>
                              </a:lnTo>
                              <a:lnTo>
                                <a:pt x="651510" y="315595"/>
                              </a:lnTo>
                              <a:lnTo>
                                <a:pt x="664210" y="306704"/>
                              </a:lnTo>
                              <a:lnTo>
                                <a:pt x="681354" y="278129"/>
                              </a:lnTo>
                              <a:lnTo>
                                <a:pt x="575945" y="278129"/>
                              </a:lnTo>
                              <a:lnTo>
                                <a:pt x="554989" y="274320"/>
                              </a:lnTo>
                              <a:lnTo>
                                <a:pt x="538479" y="263525"/>
                              </a:lnTo>
                              <a:lnTo>
                                <a:pt x="528320" y="246379"/>
                              </a:lnTo>
                              <a:lnTo>
                                <a:pt x="524510" y="224789"/>
                              </a:lnTo>
                              <a:lnTo>
                                <a:pt x="528211" y="203200"/>
                              </a:lnTo>
                              <a:lnTo>
                                <a:pt x="528320" y="202564"/>
                              </a:lnTo>
                              <a:lnTo>
                                <a:pt x="538479" y="185420"/>
                              </a:lnTo>
                              <a:lnTo>
                                <a:pt x="554989" y="174625"/>
                              </a:lnTo>
                              <a:lnTo>
                                <a:pt x="575945" y="170814"/>
                              </a:lnTo>
                              <a:lnTo>
                                <a:pt x="681989" y="170814"/>
                              </a:lnTo>
                              <a:lnTo>
                                <a:pt x="664845" y="142239"/>
                              </a:lnTo>
                              <a:lnTo>
                                <a:pt x="647064" y="130175"/>
                              </a:lnTo>
                              <a:lnTo>
                                <a:pt x="527685" y="130175"/>
                              </a:lnTo>
                              <a:lnTo>
                                <a:pt x="527685" y="29845"/>
                              </a:lnTo>
                              <a:close/>
                            </a:path>
                            <a:path w="1908175" h="389255">
                              <a:moveTo>
                                <a:pt x="681989" y="170814"/>
                              </a:moveTo>
                              <a:lnTo>
                                <a:pt x="575945" y="170814"/>
                              </a:lnTo>
                              <a:lnTo>
                                <a:pt x="595629" y="174625"/>
                              </a:lnTo>
                              <a:lnTo>
                                <a:pt x="611504" y="186054"/>
                              </a:lnTo>
                              <a:lnTo>
                                <a:pt x="622300" y="203200"/>
                              </a:lnTo>
                              <a:lnTo>
                                <a:pt x="626110" y="224789"/>
                              </a:lnTo>
                              <a:lnTo>
                                <a:pt x="622300" y="246379"/>
                              </a:lnTo>
                              <a:lnTo>
                                <a:pt x="611504" y="262889"/>
                              </a:lnTo>
                              <a:lnTo>
                                <a:pt x="595629" y="274320"/>
                              </a:lnTo>
                              <a:lnTo>
                                <a:pt x="575945" y="278129"/>
                              </a:lnTo>
                              <a:lnTo>
                                <a:pt x="681354" y="278129"/>
                              </a:lnTo>
                              <a:lnTo>
                                <a:pt x="686435" y="270509"/>
                              </a:lnTo>
                              <a:lnTo>
                                <a:pt x="694689" y="224789"/>
                              </a:lnTo>
                              <a:lnTo>
                                <a:pt x="687070" y="179070"/>
                              </a:lnTo>
                              <a:lnTo>
                                <a:pt x="681989" y="170814"/>
                              </a:lnTo>
                              <a:close/>
                            </a:path>
                            <a:path w="1908175" h="389255">
                              <a:moveTo>
                                <a:pt x="587375" y="109854"/>
                              </a:moveTo>
                              <a:lnTo>
                                <a:pt x="570229" y="111125"/>
                              </a:lnTo>
                              <a:lnTo>
                                <a:pt x="554354" y="114934"/>
                              </a:lnTo>
                              <a:lnTo>
                                <a:pt x="540385" y="121284"/>
                              </a:lnTo>
                              <a:lnTo>
                                <a:pt x="527685" y="130175"/>
                              </a:lnTo>
                              <a:lnTo>
                                <a:pt x="647064" y="130175"/>
                              </a:lnTo>
                              <a:lnTo>
                                <a:pt x="630554" y="118745"/>
                              </a:lnTo>
                              <a:lnTo>
                                <a:pt x="587375" y="1098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388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35D755" id="Graphic 3" o:spid="_x0000_s1026" style="position:absolute;margin-left:394pt;margin-top:2.6pt;width:150.25pt;height:30.6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08175,389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" path="m191135,7620l5079,186689,,198754r1270,5716l5079,210184,179704,384175r5081,3809l191135,389254r5715,-1270l202564,384175r96521,-96521l290195,278129r-99060,l111125,198754r80010,-80009l308610,118745,202564,12700,196850,8889,191135,7620xem240664,228600r-49529,49529l290195,278129,240664,228600xem308610,118745r-117475,l329564,257175r47625,-46991l380364,204470r1271,-5716l380364,192404r-3175,-5715l308610,118745xem1793875,109220r-44450,9525l1713229,143509r-24129,36195l1680209,224789r8256,45086l1711959,306704r37466,24130l1798320,339725r32384,-3175l1856104,327659r20321,-12700l1891029,300354r-17145,-17779l1800225,282575r-18416,-1905l1766570,273050r-11430,-12066l1747520,245109r158750,l1907540,239395r635,-8256l1908175,219709r-3810,-17780l1746884,201929r6350,-17779l1764029,171450r13971,-7621l1795779,161289r92711,l1878329,144145r-36195,-25400l1793875,109220xem1851025,259714r-9525,10161l1830704,277495r-13970,3809l1800225,282575r73659,l1851025,259714xem1888490,161289r-92711,l1812925,164464r13970,7620l1837054,184784r6350,17145l1904365,201929r-3811,-22225l1888490,161289xem1526540,258445r-57786,22225l1482725,306070r20954,18414l1532254,335914r34291,3811l1605915,334645r29844,-14606l1654175,297179r2540,-9525l1569084,287654r-15239,-1904l1541145,280034r-8891,-8889l1526540,258445xem1569084,109854r-37464,4446l1503045,128270r-17781,20955l1478914,177800r17781,41909l1536065,240029r39369,12700l1593215,271145r-1270,6984l1586865,283209r-7620,3175l1569084,287654r87631,l1661159,266700r-17780,-43816l1604009,201929r-39369,-10795l1546859,174625r1270,-6350l1551940,163829r6350,-2540l1567815,160020r83185,l1655445,158750r-10795,-20955l1625600,122554r-25400,-9525l1569084,109854xem1651000,160020r-83185,l1577975,161289r8254,3811l1593215,172084r4444,8891l1651000,160020xem1440814,114934r-69850,l1370964,334009r69850,l1440814,114934xem1405889,r-17144,3175l1374139,12064r-10160,13336l1360170,43179r3809,17146l1374139,73659r14606,8891l1405889,85089r17146,-2539l1437004,73659r9525,-13334l1449704,43179r-3175,-17779l1437004,12064,1423035,3175,1405889,xem1219835,109854r-48260,8891l1133475,142239r-24765,36831l1099943,224154r-123,635l1108710,269875r24765,36829l1171575,330834r48260,8891l1268095,330834r38100,-24130l1325879,278129r-105409,l1199514,273684r-15875,-10795l1173479,245745r-3809,-20956l1173479,203200r10160,-17146l1199514,175259r20956,-3809l1325879,171450r-19684,-29211l1268095,118745r-48260,-8891xem1325879,171450r-105409,l1240789,175259r15875,10795l1266825,202564r3175,21590l1266825,245745r-10161,17144l1240789,273684r-20319,4445l1325879,278129r5081,-8254l1339850,224789r-8890,-45719l1325879,171450xem1069339,29845r-69214,l1000125,334009r69214,l1069339,29845xem826770,113664r-43816,8256l748664,144779r-22860,34925l717550,224789r8254,45720l748664,306704r34290,24130l826770,339725r19050,-1905l862964,332739r14606,-7619l890270,314325r64134,l954404,278129r-117475,l816610,274320,800735,262889,790575,246379r-3811,-21590l790575,203200r10160,-17146l816610,174625r20319,-3811l954404,170814r,-33019l890270,137795,877570,127634r-14606,-7620l845820,115570r-19050,-1906xem954404,314325r-64134,l890270,334009r64134,l954404,314325xem954404,170814r-117475,l857885,174625r15875,10795l883920,202564r3809,22225l883920,246379r-10160,17146l857885,274320r-20956,3809l954404,278129r,-107315xem954404,114934r-64134,l890270,137795r64134,l954404,114934xem651510,315595r-128906,l535304,325754r14606,7621l567054,337820r18416,1905l629285,330834r22225,-15239xem527685,29845r-69215,l458470,334009r64134,l522604,315595r128906,l664210,306704r17144,-28575l575945,278129r-20956,-3809l538479,263525,528320,246379r-3810,-21590l528211,203200r109,-636l538479,185420r16510,-10795l575945,170814r106044,l664845,142239,647064,130175r-119379,l527685,29845xem681989,170814r-106044,l595629,174625r15875,11429l622300,203200r3810,21589l622300,246379r-10796,16510l595629,274320r-19684,3809l681354,278129r5081,-7620l694689,224789r-7619,-45719l681989,170814xem587375,109854r-17146,1271l554354,114934r-13969,6350l527685,130175r119379,l630554,118745r-43179,-8891xe" fillcolor="#253887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53887"/>
          <w:w w:val="90"/>
        </w:rPr>
        <w:t>Baloise</w:t>
      </w:r>
      <w:r>
        <w:rPr>
          <w:b/>
          <w:color w:val="253887"/>
          <w:spacing w:val="19"/>
        </w:rPr>
        <w:t xml:space="preserve"> </w:t>
      </w:r>
      <w:r>
        <w:rPr>
          <w:b/>
          <w:color w:val="253887"/>
          <w:w w:val="90"/>
        </w:rPr>
        <w:t>Sachversicherung</w:t>
      </w:r>
      <w:r>
        <w:rPr>
          <w:b/>
          <w:color w:val="253887"/>
          <w:spacing w:val="9"/>
        </w:rPr>
        <w:t xml:space="preserve"> </w:t>
      </w:r>
      <w:r>
        <w:rPr>
          <w:b/>
          <w:color w:val="253887"/>
          <w:w w:val="90"/>
        </w:rPr>
        <w:t>AG</w:t>
      </w:r>
      <w:r>
        <w:rPr>
          <w:b/>
          <w:color w:val="253887"/>
          <w:spacing w:val="20"/>
        </w:rPr>
        <w:t xml:space="preserve"> </w:t>
      </w:r>
      <w:r>
        <w:rPr>
          <w:b/>
          <w:color w:val="253887"/>
          <w:spacing w:val="-2"/>
          <w:w w:val="90"/>
        </w:rPr>
        <w:t>Deutschland</w:t>
      </w:r>
    </w:p>
    <w:p w14:paraId="0770065E" w14:textId="77777777" w:rsidR="00A052B8" w:rsidRDefault="00A052B8">
      <w:pPr>
        <w:pStyle w:val="Textkrper"/>
        <w:rPr>
          <w:b/>
          <w:sz w:val="22"/>
        </w:rPr>
      </w:pPr>
    </w:p>
    <w:p w14:paraId="6FB0F79F" w14:textId="77777777" w:rsidR="00A052B8" w:rsidRDefault="00A052B8">
      <w:pPr>
        <w:pStyle w:val="Textkrper"/>
        <w:rPr>
          <w:b/>
          <w:sz w:val="22"/>
        </w:rPr>
      </w:pPr>
    </w:p>
    <w:p w14:paraId="731886CB" w14:textId="77777777" w:rsidR="00A052B8" w:rsidRDefault="00A052B8">
      <w:pPr>
        <w:pStyle w:val="Textkrper"/>
        <w:rPr>
          <w:b/>
          <w:sz w:val="22"/>
        </w:rPr>
      </w:pPr>
    </w:p>
    <w:p w14:paraId="0EF819A7" w14:textId="77777777" w:rsidR="00A052B8" w:rsidRDefault="00A052B8">
      <w:pPr>
        <w:pStyle w:val="Textkrper"/>
        <w:rPr>
          <w:b/>
          <w:sz w:val="22"/>
        </w:rPr>
      </w:pPr>
    </w:p>
    <w:p w14:paraId="5EFCD18A" w14:textId="77777777" w:rsidR="00A052B8" w:rsidRDefault="00A052B8">
      <w:pPr>
        <w:pStyle w:val="Textkrper"/>
        <w:spacing w:before="77"/>
        <w:rPr>
          <w:b/>
          <w:sz w:val="22"/>
        </w:rPr>
      </w:pPr>
    </w:p>
    <w:p w14:paraId="23FF8BFA" w14:textId="77777777" w:rsidR="00A052B8" w:rsidRDefault="001C0C74">
      <w:pPr>
        <w:pStyle w:val="Titel"/>
      </w:pPr>
      <w:r>
        <w:rPr>
          <w:color w:val="253887"/>
          <w:w w:val="90"/>
        </w:rPr>
        <w:t xml:space="preserve">Dienstleisterliste zur Einwilligungs- und </w:t>
      </w:r>
      <w:r>
        <w:rPr>
          <w:color w:val="253887"/>
          <w:spacing w:val="-6"/>
        </w:rPr>
        <w:t>Schweigepflichtentbindungserklärung</w:t>
      </w:r>
    </w:p>
    <w:p w14:paraId="1DA9BE6E" w14:textId="77777777" w:rsidR="00A052B8" w:rsidRDefault="001C0C74">
      <w:pPr>
        <w:spacing w:before="147"/>
        <w:ind w:left="120"/>
        <w:rPr>
          <w:sz w:val="24"/>
        </w:rPr>
      </w:pPr>
      <w:r>
        <w:rPr>
          <w:color w:val="253887"/>
          <w:spacing w:val="-8"/>
          <w:sz w:val="24"/>
        </w:rPr>
        <w:t>(Unfall und</w:t>
      </w:r>
      <w:r>
        <w:rPr>
          <w:color w:val="253887"/>
          <w:spacing w:val="-7"/>
          <w:sz w:val="24"/>
        </w:rPr>
        <w:t xml:space="preserve"> </w:t>
      </w:r>
      <w:r>
        <w:rPr>
          <w:color w:val="253887"/>
          <w:spacing w:val="-8"/>
          <w:sz w:val="24"/>
        </w:rPr>
        <w:t>Haftpflicht)</w:t>
      </w:r>
    </w:p>
    <w:p w14:paraId="13FB35D0" w14:textId="77777777" w:rsidR="00A052B8" w:rsidRDefault="00A052B8">
      <w:pPr>
        <w:pStyle w:val="Textkrper"/>
        <w:spacing w:before="97"/>
        <w:rPr>
          <w:sz w:val="24"/>
        </w:rPr>
      </w:pPr>
    </w:p>
    <w:p w14:paraId="274C3AB7" w14:textId="77777777" w:rsidR="00A052B8" w:rsidRDefault="001C0C74">
      <w:pPr>
        <w:pStyle w:val="Textkrper"/>
        <w:spacing w:line="273" w:lineRule="auto"/>
        <w:ind w:left="120"/>
      </w:pPr>
      <w:r>
        <w:rPr>
          <w:color w:val="253887"/>
          <w:w w:val="110"/>
        </w:rPr>
        <w:t>Die Baloise Sachversicherung AG Deutschland hat bestimmte Aufgaben, bei denen es zu einer Erhebung, Verarbeitung</w:t>
      </w:r>
      <w:r>
        <w:rPr>
          <w:color w:val="253887"/>
          <w:spacing w:val="-7"/>
          <w:w w:val="110"/>
        </w:rPr>
        <w:t xml:space="preserve"> </w:t>
      </w:r>
      <w:r>
        <w:rPr>
          <w:color w:val="253887"/>
          <w:w w:val="110"/>
        </w:rPr>
        <w:t>oder</w:t>
      </w:r>
      <w:r>
        <w:rPr>
          <w:color w:val="253887"/>
          <w:spacing w:val="-6"/>
          <w:w w:val="110"/>
        </w:rPr>
        <w:t xml:space="preserve"> </w:t>
      </w:r>
      <w:r>
        <w:rPr>
          <w:color w:val="253887"/>
          <w:w w:val="110"/>
        </w:rPr>
        <w:t>Nutzung</w:t>
      </w:r>
      <w:r>
        <w:rPr>
          <w:color w:val="253887"/>
          <w:spacing w:val="-5"/>
          <w:w w:val="110"/>
        </w:rPr>
        <w:t xml:space="preserve"> </w:t>
      </w:r>
      <w:r>
        <w:rPr>
          <w:color w:val="253887"/>
          <w:w w:val="110"/>
        </w:rPr>
        <w:t>von</w:t>
      </w:r>
      <w:r>
        <w:rPr>
          <w:color w:val="253887"/>
          <w:spacing w:val="-4"/>
          <w:w w:val="110"/>
        </w:rPr>
        <w:t xml:space="preserve"> </w:t>
      </w:r>
      <w:r>
        <w:rPr>
          <w:color w:val="253887"/>
          <w:w w:val="110"/>
        </w:rPr>
        <w:t>Gesundheitsdaten</w:t>
      </w:r>
      <w:r>
        <w:rPr>
          <w:color w:val="253887"/>
          <w:spacing w:val="-6"/>
          <w:w w:val="110"/>
        </w:rPr>
        <w:t xml:space="preserve"> </w:t>
      </w:r>
      <w:r>
        <w:rPr>
          <w:color w:val="253887"/>
          <w:w w:val="110"/>
        </w:rPr>
        <w:t>und/oder</w:t>
      </w:r>
      <w:r>
        <w:rPr>
          <w:color w:val="253887"/>
          <w:spacing w:val="-6"/>
          <w:w w:val="110"/>
        </w:rPr>
        <w:t xml:space="preserve"> </w:t>
      </w:r>
      <w:r>
        <w:rPr>
          <w:color w:val="253887"/>
          <w:w w:val="110"/>
        </w:rPr>
        <w:t>weiteren</w:t>
      </w:r>
      <w:r>
        <w:rPr>
          <w:color w:val="253887"/>
          <w:spacing w:val="-6"/>
          <w:w w:val="110"/>
        </w:rPr>
        <w:t xml:space="preserve"> </w:t>
      </w:r>
      <w:r>
        <w:rPr>
          <w:color w:val="253887"/>
          <w:w w:val="110"/>
        </w:rPr>
        <w:t>nach</w:t>
      </w:r>
      <w:r>
        <w:rPr>
          <w:color w:val="253887"/>
          <w:spacing w:val="-4"/>
          <w:w w:val="110"/>
        </w:rPr>
        <w:t xml:space="preserve"> </w:t>
      </w:r>
      <w:r>
        <w:rPr>
          <w:color w:val="253887"/>
          <w:w w:val="110"/>
        </w:rPr>
        <w:t>§</w:t>
      </w:r>
      <w:r>
        <w:rPr>
          <w:color w:val="253887"/>
          <w:spacing w:val="-4"/>
          <w:w w:val="110"/>
        </w:rPr>
        <w:t xml:space="preserve"> </w:t>
      </w:r>
      <w:r>
        <w:rPr>
          <w:color w:val="253887"/>
          <w:w w:val="110"/>
        </w:rPr>
        <w:t>203</w:t>
      </w:r>
      <w:r>
        <w:rPr>
          <w:color w:val="253887"/>
          <w:spacing w:val="-4"/>
          <w:w w:val="110"/>
        </w:rPr>
        <w:t xml:space="preserve"> </w:t>
      </w:r>
      <w:r>
        <w:rPr>
          <w:color w:val="253887"/>
          <w:w w:val="110"/>
        </w:rPr>
        <w:t>Strafgesetzbuch</w:t>
      </w:r>
      <w:r>
        <w:rPr>
          <w:color w:val="253887"/>
          <w:spacing w:val="-1"/>
          <w:w w:val="110"/>
        </w:rPr>
        <w:t xml:space="preserve"> </w:t>
      </w:r>
      <w:r>
        <w:rPr>
          <w:color w:val="253887"/>
          <w:w w:val="110"/>
        </w:rPr>
        <w:t>geschützten Daten kommen kann, auf folgende Stellen übertragen:</w:t>
      </w:r>
    </w:p>
    <w:p w14:paraId="32754344" w14:textId="77777777" w:rsidR="00A052B8" w:rsidRDefault="00A052B8">
      <w:pPr>
        <w:pStyle w:val="Textkrper"/>
        <w:rPr>
          <w:sz w:val="20"/>
        </w:rPr>
      </w:pPr>
    </w:p>
    <w:p w14:paraId="57A257CD" w14:textId="77777777" w:rsidR="00A052B8" w:rsidRDefault="00A052B8">
      <w:pPr>
        <w:pStyle w:val="Textkrper"/>
        <w:spacing w:before="155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1"/>
        <w:gridCol w:w="5531"/>
      </w:tblGrid>
      <w:tr w:rsidR="00A052B8" w14:paraId="11DE5CDB" w14:textId="77777777">
        <w:trPr>
          <w:trHeight w:val="705"/>
        </w:trPr>
        <w:tc>
          <w:tcPr>
            <w:tcW w:w="3791" w:type="dxa"/>
            <w:tcBorders>
              <w:left w:val="nil"/>
            </w:tcBorders>
          </w:tcPr>
          <w:p w14:paraId="0A0F33FC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0449FC3A" w14:textId="77777777" w:rsidR="00A052B8" w:rsidRDefault="001C0C74">
            <w:pPr>
              <w:pStyle w:val="TableParagraph"/>
              <w:ind w:left="122"/>
              <w:rPr>
                <w:b/>
                <w:sz w:val="18"/>
              </w:rPr>
            </w:pPr>
            <w:r>
              <w:rPr>
                <w:b/>
                <w:color w:val="1F487C"/>
                <w:spacing w:val="-2"/>
                <w:sz w:val="18"/>
              </w:rPr>
              <w:t>Unternehmen</w:t>
            </w:r>
          </w:p>
        </w:tc>
        <w:tc>
          <w:tcPr>
            <w:tcW w:w="5531" w:type="dxa"/>
            <w:tcBorders>
              <w:right w:val="nil"/>
            </w:tcBorders>
          </w:tcPr>
          <w:p w14:paraId="255E00F5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22578036" w14:textId="77777777" w:rsidR="00A052B8" w:rsidRDefault="001C0C74">
            <w:pPr>
              <w:pStyle w:val="TableParagraph"/>
              <w:ind w:left="102"/>
              <w:rPr>
                <w:b/>
                <w:sz w:val="18"/>
              </w:rPr>
            </w:pPr>
            <w:r>
              <w:rPr>
                <w:b/>
                <w:color w:val="1F487C"/>
                <w:sz w:val="18"/>
              </w:rPr>
              <w:t>Übertragene</w:t>
            </w:r>
            <w:r>
              <w:rPr>
                <w:b/>
                <w:color w:val="1F487C"/>
                <w:spacing w:val="-3"/>
                <w:sz w:val="18"/>
              </w:rPr>
              <w:t xml:space="preserve"> </w:t>
            </w:r>
            <w:r>
              <w:rPr>
                <w:b/>
                <w:color w:val="1F487C"/>
                <w:spacing w:val="-2"/>
                <w:sz w:val="18"/>
              </w:rPr>
              <w:t>Aufgaben</w:t>
            </w:r>
          </w:p>
        </w:tc>
      </w:tr>
      <w:tr w:rsidR="00A052B8" w14:paraId="50490B0D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1A9CEABE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10E642CF" w14:textId="4E493C83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 w:rsidR="009C6756">
              <w:rPr>
                <w:color w:val="1F487C"/>
                <w:spacing w:val="-2"/>
                <w:sz w:val="18"/>
              </w:rPr>
              <w:t>Holding AG</w:t>
            </w:r>
          </w:p>
        </w:tc>
        <w:tc>
          <w:tcPr>
            <w:tcW w:w="5531" w:type="dxa"/>
            <w:tcBorders>
              <w:right w:val="nil"/>
            </w:tcBorders>
          </w:tcPr>
          <w:p w14:paraId="6C9DB31F" w14:textId="77777777" w:rsidR="00A052B8" w:rsidRDefault="00A052B8">
            <w:pPr>
              <w:pStyle w:val="TableParagraph"/>
              <w:spacing w:before="143"/>
              <w:rPr>
                <w:sz w:val="18"/>
              </w:rPr>
            </w:pPr>
          </w:p>
          <w:p w14:paraId="78EDA7BE" w14:textId="77777777" w:rsidR="00A052B8" w:rsidRDefault="001C0C74">
            <w:pPr>
              <w:pStyle w:val="TableParagraph"/>
              <w:spacing w:line="24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Rechenzentrum,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Durchführung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PEP-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Embargoscreening, </w:t>
            </w:r>
            <w:r>
              <w:rPr>
                <w:color w:val="1F487C"/>
                <w:spacing w:val="-2"/>
                <w:sz w:val="18"/>
              </w:rPr>
              <w:t>Konzernrevision</w:t>
            </w:r>
          </w:p>
        </w:tc>
      </w:tr>
      <w:tr w:rsidR="00A052B8" w14:paraId="41821D81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1D39C246" w14:textId="77777777" w:rsidR="00A052B8" w:rsidRPr="003B0DFE" w:rsidRDefault="001C0C74">
            <w:pPr>
              <w:pStyle w:val="TableParagraph"/>
              <w:spacing w:line="217" w:lineRule="exact"/>
              <w:ind w:left="122"/>
              <w:rPr>
                <w:sz w:val="18"/>
                <w:lang w:val="it-IT"/>
              </w:rPr>
            </w:pPr>
            <w:r w:rsidRPr="003B0DFE">
              <w:rPr>
                <w:color w:val="1F487C"/>
                <w:sz w:val="18"/>
                <w:lang w:val="it-IT"/>
              </w:rPr>
              <w:t>Ecclesia</w:t>
            </w:r>
            <w:r w:rsidRPr="003B0DFE">
              <w:rPr>
                <w:color w:val="1F487C"/>
                <w:spacing w:val="-6"/>
                <w:sz w:val="18"/>
                <w:lang w:val="it-IT"/>
              </w:rPr>
              <w:t xml:space="preserve"> </w:t>
            </w:r>
            <w:proofErr w:type="spellStart"/>
            <w:r w:rsidRPr="003B0DFE">
              <w:rPr>
                <w:color w:val="1F487C"/>
                <w:sz w:val="18"/>
                <w:lang w:val="it-IT"/>
              </w:rPr>
              <w:t>Gruppe</w:t>
            </w:r>
            <w:proofErr w:type="spellEnd"/>
            <w:r w:rsidRPr="003B0DFE">
              <w:rPr>
                <w:color w:val="1F487C"/>
                <w:spacing w:val="-3"/>
                <w:sz w:val="18"/>
                <w:lang w:val="it-IT"/>
              </w:rPr>
              <w:t xml:space="preserve"> </w:t>
            </w:r>
            <w:proofErr w:type="spellStart"/>
            <w:r w:rsidRPr="003B0DFE">
              <w:rPr>
                <w:color w:val="1F487C"/>
                <w:sz w:val="18"/>
                <w:lang w:val="it-IT"/>
              </w:rPr>
              <w:t>Assekuranz</w:t>
            </w:r>
            <w:proofErr w:type="spellEnd"/>
            <w:r w:rsidRPr="003B0DFE">
              <w:rPr>
                <w:color w:val="1F487C"/>
                <w:sz w:val="18"/>
                <w:lang w:val="it-IT"/>
              </w:rPr>
              <w:t>-Service</w:t>
            </w:r>
            <w:r w:rsidRPr="003B0DFE">
              <w:rPr>
                <w:color w:val="1F487C"/>
                <w:spacing w:val="-2"/>
                <w:sz w:val="18"/>
                <w:lang w:val="it-IT"/>
              </w:rPr>
              <w:t xml:space="preserve"> </w:t>
            </w:r>
            <w:r w:rsidRPr="003B0DFE">
              <w:rPr>
                <w:color w:val="1F487C"/>
                <w:spacing w:val="-4"/>
                <w:sz w:val="18"/>
                <w:lang w:val="it-IT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4BDEB505" w14:textId="77777777" w:rsidR="00A052B8" w:rsidRPr="003B0DFE" w:rsidRDefault="00A052B8">
            <w:pPr>
              <w:pStyle w:val="TableParagraph"/>
              <w:spacing w:before="166"/>
              <w:rPr>
                <w:sz w:val="18"/>
                <w:lang w:val="it-IT"/>
              </w:rPr>
            </w:pPr>
          </w:p>
          <w:p w14:paraId="39D3667F" w14:textId="77777777" w:rsidR="00A052B8" w:rsidRDefault="001C0C74">
            <w:pPr>
              <w:pStyle w:val="TableParagraph"/>
              <w:spacing w:line="273" w:lineRule="auto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Antrags-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Vertragsbearbeitung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Versicherungsverträgen,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 über die Ecclesia Gruppe vermittelt werden und</w:t>
            </w:r>
          </w:p>
          <w:p w14:paraId="7E0FDC44" w14:textId="650BB76A" w:rsidR="00A052B8" w:rsidRDefault="001C0C74">
            <w:pPr>
              <w:pStyle w:val="TableParagraph"/>
              <w:spacing w:before="4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Schadenbearbeitung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-</w:t>
            </w:r>
            <w:r>
              <w:rPr>
                <w:color w:val="1F487C"/>
                <w:spacing w:val="-2"/>
                <w:sz w:val="18"/>
              </w:rPr>
              <w:t>regulierung</w:t>
            </w:r>
            <w:r w:rsidR="00D166DF">
              <w:rPr>
                <w:color w:val="1F487C"/>
                <w:spacing w:val="-2"/>
                <w:sz w:val="18"/>
              </w:rPr>
              <w:t>, mit Ausnahme der Unfallsparte</w:t>
            </w:r>
          </w:p>
        </w:tc>
      </w:tr>
      <w:tr w:rsidR="00A052B8" w14:paraId="678E0668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37B2C0FF" w14:textId="1955B70C" w:rsidR="00A052B8" w:rsidRDefault="008B1EF3">
            <w:pPr>
              <w:pStyle w:val="TableParagraph"/>
              <w:spacing w:line="217" w:lineRule="exact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pacing w:val="-5"/>
                <w:sz w:val="18"/>
              </w:rPr>
              <w:t>sia</w:t>
            </w:r>
            <w:proofErr w:type="spellEnd"/>
            <w:r>
              <w:rPr>
                <w:color w:val="1F487C"/>
                <w:spacing w:val="-5"/>
                <w:sz w:val="18"/>
              </w:rPr>
              <w:t xml:space="preserve"> digital GmbH</w:t>
            </w:r>
          </w:p>
        </w:tc>
        <w:tc>
          <w:tcPr>
            <w:tcW w:w="5531" w:type="dxa"/>
            <w:tcBorders>
              <w:right w:val="nil"/>
            </w:tcBorders>
          </w:tcPr>
          <w:p w14:paraId="5FA2B606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002DF7A6" w14:textId="7EEC1BAD" w:rsidR="00A052B8" w:rsidRDefault="001C0C74">
            <w:pPr>
              <w:pStyle w:val="TableParagraph"/>
              <w:spacing w:line="273" w:lineRule="auto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Antrags-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Vertragsbearbeitung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Versicherungsverträgen,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die von unabhängigen Vermittlern / Maklern über die </w:t>
            </w:r>
            <w:proofErr w:type="spellStart"/>
            <w:r w:rsidR="00EE6315">
              <w:rPr>
                <w:color w:val="1F487C"/>
                <w:sz w:val="18"/>
              </w:rPr>
              <w:t>sia</w:t>
            </w:r>
            <w:proofErr w:type="spellEnd"/>
            <w:r w:rsidR="00EE6315">
              <w:rPr>
                <w:color w:val="1F487C"/>
                <w:sz w:val="18"/>
              </w:rPr>
              <w:t xml:space="preserve"> digital</w:t>
            </w:r>
          </w:p>
          <w:p w14:paraId="7E824B41" w14:textId="77777777" w:rsidR="00A052B8" w:rsidRDefault="001C0C74">
            <w:pPr>
              <w:pStyle w:val="TableParagraph"/>
              <w:spacing w:before="4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GmbH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eingereicht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052B8" w14:paraId="338BF2B1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4E98AD81" w14:textId="77777777" w:rsidR="00A052B8" w:rsidRDefault="001C0C74">
            <w:pPr>
              <w:pStyle w:val="TableParagraph"/>
              <w:spacing w:line="217" w:lineRule="exac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Willis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Towers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Watson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52451304" w14:textId="77777777" w:rsidR="00A052B8" w:rsidRDefault="00A052B8">
            <w:pPr>
              <w:pStyle w:val="TableParagraph"/>
              <w:spacing w:before="133"/>
              <w:rPr>
                <w:sz w:val="18"/>
              </w:rPr>
            </w:pPr>
          </w:p>
          <w:p w14:paraId="3EF76289" w14:textId="77777777" w:rsidR="00A052B8" w:rsidRDefault="001C0C74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Antrags-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Vertragsbearbeitung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Versicherungsverträgen,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 von unabhängigen Vermittlern / Maklern über die Willis Towers Watson GmbH eingereicht werden</w:t>
            </w:r>
          </w:p>
        </w:tc>
      </w:tr>
      <w:tr w:rsidR="00A052B8" w14:paraId="5D95BD84" w14:textId="77777777">
        <w:trPr>
          <w:trHeight w:val="1068"/>
        </w:trPr>
        <w:tc>
          <w:tcPr>
            <w:tcW w:w="3791" w:type="dxa"/>
            <w:tcBorders>
              <w:left w:val="nil"/>
            </w:tcBorders>
          </w:tcPr>
          <w:p w14:paraId="1AEA50BC" w14:textId="77777777" w:rsidR="00A052B8" w:rsidRDefault="001C0C74">
            <w:pPr>
              <w:pStyle w:val="TableParagraph"/>
              <w:spacing w:line="217" w:lineRule="exac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Service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2A280D5F" w14:textId="77777777" w:rsidR="00A052B8" w:rsidRDefault="001C0C74">
            <w:pPr>
              <w:pStyle w:val="TableParagraph"/>
              <w:ind w:left="102" w:right="153"/>
              <w:rPr>
                <w:sz w:val="18"/>
              </w:rPr>
            </w:pPr>
            <w:r>
              <w:rPr>
                <w:color w:val="1F487C"/>
                <w:sz w:val="18"/>
              </w:rPr>
              <w:t>Antrags-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Vertragsbearbeitung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Versicherungsverträgen,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 von unabhängigen Vermittlern / Maklern / Endkunden (</w:t>
            </w:r>
            <w:hyperlink r:id="rId6">
              <w:r>
                <w:rPr>
                  <w:color w:val="1F487C"/>
                  <w:sz w:val="18"/>
                  <w:u w:val="single" w:color="1F487C"/>
                </w:rPr>
                <w:t>www.baloise-mietkaution.de</w:t>
              </w:r>
            </w:hyperlink>
            <w:r>
              <w:rPr>
                <w:color w:val="1F487C"/>
                <w:sz w:val="18"/>
              </w:rPr>
              <w:t>)</w:t>
            </w:r>
            <w:r>
              <w:rPr>
                <w:color w:val="1F487C"/>
                <w:spacing w:val="4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eingereicht werden</w:t>
            </w:r>
          </w:p>
        </w:tc>
      </w:tr>
      <w:tr w:rsidR="00A052B8" w14:paraId="378684E3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61AE545D" w14:textId="77777777" w:rsidR="00A052B8" w:rsidRDefault="001C0C74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DOMCURA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5531" w:type="dxa"/>
            <w:tcBorders>
              <w:right w:val="nil"/>
            </w:tcBorders>
          </w:tcPr>
          <w:p w14:paraId="77E7557D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00C79739" w14:textId="39C55171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Antrags-,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Vertrags-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 w:rsidR="00AD3669">
              <w:rPr>
                <w:color w:val="1F487C"/>
                <w:sz w:val="18"/>
              </w:rPr>
              <w:t>Schaden</w:t>
            </w:r>
            <w:r>
              <w:rPr>
                <w:color w:val="1F487C"/>
                <w:sz w:val="18"/>
              </w:rPr>
              <w:t>bearbeitung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bei</w:t>
            </w:r>
          </w:p>
          <w:p w14:paraId="04010E19" w14:textId="77777777" w:rsidR="00A052B8" w:rsidRDefault="001C0C74">
            <w:pPr>
              <w:pStyle w:val="TableParagraph"/>
              <w:spacing w:line="250" w:lineRule="atLeast"/>
              <w:ind w:left="102" w:right="153"/>
              <w:rPr>
                <w:sz w:val="18"/>
              </w:rPr>
            </w:pPr>
            <w:r>
              <w:rPr>
                <w:color w:val="1F487C"/>
                <w:sz w:val="18"/>
              </w:rPr>
              <w:t>Versicherungsverträgen,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unabhängigen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Vermittlern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 Maklern eingereicht werden</w:t>
            </w:r>
          </w:p>
        </w:tc>
      </w:tr>
    </w:tbl>
    <w:p w14:paraId="3EA4D975" w14:textId="77777777" w:rsidR="00A052B8" w:rsidRDefault="00A052B8">
      <w:pPr>
        <w:spacing w:line="250" w:lineRule="atLeast"/>
        <w:rPr>
          <w:sz w:val="18"/>
        </w:rPr>
        <w:sectPr w:rsidR="00A052B8">
          <w:footerReference w:type="default" r:id="rId7"/>
          <w:type w:val="continuous"/>
          <w:pgSz w:w="11920" w:h="16850"/>
          <w:pgMar w:top="1260" w:right="820" w:bottom="1100" w:left="900" w:header="0" w:footer="906" w:gutter="0"/>
          <w:pgNumType w:start="1"/>
          <w:cols w:space="720"/>
        </w:sectPr>
      </w:pPr>
    </w:p>
    <w:p w14:paraId="553721B0" w14:textId="77777777" w:rsidR="00A052B8" w:rsidRDefault="00A052B8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1"/>
        <w:gridCol w:w="5531"/>
      </w:tblGrid>
      <w:tr w:rsidR="00A052B8" w14:paraId="4519C3E7" w14:textId="77777777">
        <w:trPr>
          <w:trHeight w:val="883"/>
        </w:trPr>
        <w:tc>
          <w:tcPr>
            <w:tcW w:w="3791" w:type="dxa"/>
            <w:tcBorders>
              <w:left w:val="nil"/>
            </w:tcBorders>
          </w:tcPr>
          <w:p w14:paraId="3F144204" w14:textId="77777777" w:rsidR="00A052B8" w:rsidRDefault="001C0C74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Dr.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Bachem</w:t>
            </w:r>
            <w:r>
              <w:rPr>
                <w:color w:val="1F487C"/>
                <w:spacing w:val="-2"/>
                <w:sz w:val="18"/>
              </w:rPr>
              <w:t xml:space="preserve"> Rechtsanwälte</w:t>
            </w:r>
          </w:p>
        </w:tc>
        <w:tc>
          <w:tcPr>
            <w:tcW w:w="5531" w:type="dxa"/>
            <w:tcBorders>
              <w:right w:val="nil"/>
            </w:tcBorders>
          </w:tcPr>
          <w:p w14:paraId="07356E92" w14:textId="77777777" w:rsidR="00A052B8" w:rsidRDefault="00A052B8">
            <w:pPr>
              <w:pStyle w:val="TableParagraph"/>
              <w:spacing w:before="134"/>
              <w:rPr>
                <w:sz w:val="18"/>
              </w:rPr>
            </w:pPr>
          </w:p>
          <w:p w14:paraId="27DF85B9" w14:textId="77777777" w:rsidR="00A052B8" w:rsidRDefault="001C0C74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Durchführung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des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gerichtlichen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Mahnverfahrens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unbezahlten Prämien zum bestehenden Vertrag</w:t>
            </w:r>
          </w:p>
        </w:tc>
      </w:tr>
      <w:tr w:rsidR="00371E36" w14:paraId="2DF9F63D" w14:textId="77777777">
        <w:trPr>
          <w:trHeight w:val="883"/>
        </w:trPr>
        <w:tc>
          <w:tcPr>
            <w:tcW w:w="3791" w:type="dxa"/>
            <w:tcBorders>
              <w:left w:val="nil"/>
            </w:tcBorders>
          </w:tcPr>
          <w:p w14:paraId="0ADFBB1C" w14:textId="79B362D2" w:rsidR="00371E36" w:rsidRDefault="00371E36" w:rsidP="00371E36">
            <w:pPr>
              <w:pStyle w:val="TableParagraph"/>
              <w:spacing w:before="2"/>
              <w:ind w:left="122"/>
              <w:rPr>
                <w:color w:val="1F487C"/>
                <w:sz w:val="18"/>
              </w:rPr>
            </w:pPr>
            <w:r>
              <w:rPr>
                <w:color w:val="1F487C"/>
                <w:sz w:val="18"/>
              </w:rPr>
              <w:t>germanBroker.net Aktiengesellschaft</w:t>
            </w:r>
          </w:p>
        </w:tc>
        <w:tc>
          <w:tcPr>
            <w:tcW w:w="5531" w:type="dxa"/>
            <w:tcBorders>
              <w:right w:val="nil"/>
            </w:tcBorders>
          </w:tcPr>
          <w:p w14:paraId="4419D47F" w14:textId="61920063" w:rsidR="00371E36" w:rsidRDefault="00647DE8" w:rsidP="00D472D5">
            <w:pPr>
              <w:pStyle w:val="TableParagraph"/>
              <w:spacing w:before="134"/>
              <w:ind w:left="63"/>
              <w:rPr>
                <w:sz w:val="18"/>
              </w:rPr>
            </w:pPr>
            <w:r>
              <w:rPr>
                <w:color w:val="1F487C"/>
                <w:sz w:val="18"/>
              </w:rPr>
              <w:t>Antrags-, Vertrags-, und Schadensbearbeitung bei Versicherungsverträgen der privaten Sachsparten</w:t>
            </w:r>
            <w:r w:rsidR="00454C3E">
              <w:rPr>
                <w:color w:val="1F487C"/>
                <w:sz w:val="18"/>
              </w:rPr>
              <w:t>, die von Maklern über die germanBroker.net Aktiengesellschaft eingereicht werden</w:t>
            </w:r>
          </w:p>
        </w:tc>
      </w:tr>
      <w:tr w:rsidR="00371E36" w14:paraId="012F6733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087D4984" w14:textId="77777777" w:rsidR="00371E36" w:rsidRDefault="00371E36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Malteser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Hilfsdienst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gemeinnützige</w:t>
            </w:r>
            <w:r>
              <w:rPr>
                <w:color w:val="1F487C"/>
                <w:spacing w:val="-4"/>
                <w:sz w:val="18"/>
              </w:rPr>
              <w:t xml:space="preserve"> GmbH</w:t>
            </w:r>
          </w:p>
        </w:tc>
        <w:tc>
          <w:tcPr>
            <w:tcW w:w="5531" w:type="dxa"/>
            <w:tcBorders>
              <w:right w:val="nil"/>
            </w:tcBorders>
          </w:tcPr>
          <w:p w14:paraId="497A0333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68D9A8D8" w14:textId="77777777" w:rsidR="00371E36" w:rsidRDefault="00371E36" w:rsidP="00371E36">
            <w:pPr>
              <w:pStyle w:val="TableParagraph"/>
              <w:spacing w:line="250" w:lineRule="atLeast"/>
              <w:ind w:left="102" w:right="254"/>
              <w:rPr>
                <w:sz w:val="18"/>
              </w:rPr>
            </w:pPr>
            <w:r>
              <w:rPr>
                <w:color w:val="1F487C"/>
                <w:sz w:val="18"/>
              </w:rPr>
              <w:t>Telefonischer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Kundenservice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für die Sparte private Unfallversicherung</w:t>
            </w:r>
          </w:p>
        </w:tc>
      </w:tr>
      <w:tr w:rsidR="00371E36" w14:paraId="25F574E4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1296C541" w14:textId="77777777" w:rsidR="00371E36" w:rsidRDefault="00371E36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IHR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Rehabilitations-Dienst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3D1A0B28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2B2AD9E2" w14:textId="77777777" w:rsidR="00371E36" w:rsidRDefault="00371E36" w:rsidP="00371E36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4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Bereich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Rehamanagement</w:t>
            </w:r>
            <w:proofErr w:type="spellEnd"/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für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 Sparte private Unfallversicherung</w:t>
            </w:r>
          </w:p>
        </w:tc>
      </w:tr>
      <w:tr w:rsidR="00371E36" w14:paraId="48734902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549214BC" w14:textId="77777777" w:rsidR="00371E36" w:rsidRDefault="00371E36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ROLAND-Gruppe</w:t>
            </w:r>
          </w:p>
        </w:tc>
        <w:tc>
          <w:tcPr>
            <w:tcW w:w="5531" w:type="dxa"/>
            <w:tcBorders>
              <w:right w:val="nil"/>
            </w:tcBorders>
          </w:tcPr>
          <w:p w14:paraId="03325C33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3E07B338" w14:textId="415706DC" w:rsidR="00371E36" w:rsidRDefault="00371E36" w:rsidP="00371E36">
            <w:pPr>
              <w:pStyle w:val="TableParagraph"/>
              <w:spacing w:line="250" w:lineRule="atLeast"/>
              <w:ind w:left="102" w:right="153"/>
              <w:rPr>
                <w:sz w:val="18"/>
              </w:rPr>
            </w:pPr>
            <w:r>
              <w:rPr>
                <w:color w:val="1F487C"/>
                <w:sz w:val="18"/>
              </w:rPr>
              <w:t>Telefonischer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Kundenservice,</w:t>
            </w:r>
            <w:r>
              <w:rPr>
                <w:color w:val="1F487C"/>
                <w:spacing w:val="35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 Bearbeitung von Schadenmeldungen im Sach-, Haftpflicht und KFZ-Bereich außerhalb der Servicezeiten</w:t>
            </w:r>
          </w:p>
        </w:tc>
      </w:tr>
      <w:tr w:rsidR="00371E36" w14:paraId="1334C924" w14:textId="77777777">
        <w:trPr>
          <w:trHeight w:val="1132"/>
        </w:trPr>
        <w:tc>
          <w:tcPr>
            <w:tcW w:w="3791" w:type="dxa"/>
            <w:tcBorders>
              <w:left w:val="nil"/>
            </w:tcBorders>
          </w:tcPr>
          <w:p w14:paraId="09C49E28" w14:textId="7C9AF419" w:rsidR="00371E36" w:rsidRDefault="0005623D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Besurance</w:t>
            </w:r>
            <w:proofErr w:type="spellEnd"/>
            <w:r w:rsidR="00371E36">
              <w:rPr>
                <w:color w:val="1F487C"/>
                <w:spacing w:val="-4"/>
                <w:sz w:val="18"/>
              </w:rPr>
              <w:t xml:space="preserve"> </w:t>
            </w:r>
            <w:r w:rsidR="00371E36">
              <w:rPr>
                <w:color w:val="1F487C"/>
                <w:sz w:val="18"/>
              </w:rPr>
              <w:t>HIS</w:t>
            </w:r>
            <w:r w:rsidR="00371E36">
              <w:rPr>
                <w:color w:val="1F487C"/>
                <w:spacing w:val="-2"/>
                <w:sz w:val="18"/>
              </w:rPr>
              <w:t xml:space="preserve"> </w:t>
            </w:r>
            <w:r w:rsidR="00371E36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56F4227F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6EDC444A" w14:textId="77777777" w:rsidR="00371E36" w:rsidRDefault="00371E36" w:rsidP="00371E36">
            <w:pPr>
              <w:pStyle w:val="TableParagraph"/>
              <w:spacing w:line="250" w:lineRule="atLeast"/>
              <w:ind w:left="102" w:right="153"/>
              <w:rPr>
                <w:sz w:val="18"/>
              </w:rPr>
            </w:pPr>
            <w:r>
              <w:rPr>
                <w:color w:val="1F487C"/>
                <w:sz w:val="18"/>
              </w:rPr>
              <w:t>Unterstützung bei der Antrags- und Leistungsfall/Schadenfallprüfung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Hinblick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auf </w:t>
            </w:r>
            <w:r>
              <w:rPr>
                <w:color w:val="1F487C"/>
                <w:spacing w:val="-2"/>
                <w:sz w:val="18"/>
              </w:rPr>
              <w:t>Manipulationsverdacht</w:t>
            </w:r>
          </w:p>
        </w:tc>
      </w:tr>
      <w:tr w:rsidR="00371E36" w14:paraId="60DA6644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6B152019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247D5DDD" w14:textId="77777777" w:rsidR="00371E36" w:rsidRDefault="00371E36" w:rsidP="00371E36">
            <w:pPr>
              <w:pStyle w:val="TableParagraph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Avendata</w:t>
            </w:r>
            <w:proofErr w:type="spellEnd"/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7886A7A5" w14:textId="77777777" w:rsidR="00371E36" w:rsidRDefault="00371E36" w:rsidP="00371E36">
            <w:pPr>
              <w:pStyle w:val="TableParagraph"/>
              <w:spacing w:before="2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Archivierung</w:t>
            </w:r>
          </w:p>
        </w:tc>
      </w:tr>
      <w:tr w:rsidR="00371E36" w14:paraId="59385E98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35922C53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43BB3C07" w14:textId="77777777" w:rsidR="00371E36" w:rsidRDefault="00371E36" w:rsidP="00371E36">
            <w:pPr>
              <w:pStyle w:val="TableParagraph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Reisswolf</w:t>
            </w:r>
            <w:proofErr w:type="spellEnd"/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Archivservice</w:t>
            </w:r>
            <w:r>
              <w:rPr>
                <w:color w:val="1F487C"/>
                <w:spacing w:val="-4"/>
                <w:sz w:val="18"/>
              </w:rPr>
              <w:t xml:space="preserve"> GmbH</w:t>
            </w:r>
          </w:p>
        </w:tc>
        <w:tc>
          <w:tcPr>
            <w:tcW w:w="5531" w:type="dxa"/>
            <w:tcBorders>
              <w:right w:val="nil"/>
            </w:tcBorders>
          </w:tcPr>
          <w:p w14:paraId="00FAA426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2A7803D9" w14:textId="77777777" w:rsidR="00371E36" w:rsidRDefault="00371E36" w:rsidP="00371E36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Aktenvernichtung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-</w:t>
            </w:r>
            <w:r>
              <w:rPr>
                <w:color w:val="1F487C"/>
                <w:spacing w:val="-2"/>
                <w:sz w:val="18"/>
              </w:rPr>
              <w:t>lagerung</w:t>
            </w:r>
          </w:p>
        </w:tc>
      </w:tr>
      <w:tr w:rsidR="00371E36" w14:paraId="30B5B119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6291CC7D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0E5EC2B6" w14:textId="77777777" w:rsidR="00371E36" w:rsidRDefault="00371E36" w:rsidP="00371E36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Deutsche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Post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Adress</w:t>
            </w:r>
            <w:proofErr w:type="spellEnd"/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GmbH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&amp; Co.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KG</w:t>
            </w:r>
          </w:p>
        </w:tc>
        <w:tc>
          <w:tcPr>
            <w:tcW w:w="5531" w:type="dxa"/>
            <w:tcBorders>
              <w:right w:val="nil"/>
            </w:tcBorders>
          </w:tcPr>
          <w:p w14:paraId="646077C9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63E058A5" w14:textId="77777777" w:rsidR="00371E36" w:rsidRDefault="00371E36" w:rsidP="00371E36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Adressdatenermittlung</w:t>
            </w:r>
          </w:p>
        </w:tc>
      </w:tr>
      <w:tr w:rsidR="00371E36" w14:paraId="5C65FBB2" w14:textId="77777777">
        <w:trPr>
          <w:trHeight w:val="1317"/>
        </w:trPr>
        <w:tc>
          <w:tcPr>
            <w:tcW w:w="3791" w:type="dxa"/>
            <w:tcBorders>
              <w:left w:val="nil"/>
            </w:tcBorders>
          </w:tcPr>
          <w:p w14:paraId="4557C8EC" w14:textId="46C16F1D" w:rsidR="00371E36" w:rsidRDefault="001E1907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Verisk</w:t>
            </w:r>
            <w:proofErr w:type="spellEnd"/>
            <w:r w:rsidR="00F40F61">
              <w:rPr>
                <w:color w:val="1F487C"/>
                <w:sz w:val="18"/>
              </w:rPr>
              <w:t xml:space="preserve"> </w:t>
            </w:r>
            <w:proofErr w:type="spellStart"/>
            <w:r w:rsidR="00F40F61">
              <w:rPr>
                <w:color w:val="1F487C"/>
                <w:sz w:val="18"/>
              </w:rPr>
              <w:t>Med</w:t>
            </w:r>
            <w:proofErr w:type="spellEnd"/>
            <w:r w:rsidR="00371E36">
              <w:rPr>
                <w:color w:val="1F487C"/>
                <w:spacing w:val="-2"/>
                <w:sz w:val="18"/>
              </w:rPr>
              <w:t xml:space="preserve"> </w:t>
            </w:r>
            <w:r w:rsidR="00371E36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53C3F274" w14:textId="77777777" w:rsidR="00371E36" w:rsidRDefault="00371E36" w:rsidP="00371E36">
            <w:pPr>
              <w:pStyle w:val="TableParagraph"/>
              <w:spacing w:before="2" w:line="217" w:lineRule="exact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Rechnungsprüfung,</w:t>
            </w:r>
          </w:p>
          <w:p w14:paraId="1F393B7D" w14:textId="77777777" w:rsidR="00371E36" w:rsidRDefault="00371E36" w:rsidP="00371E36">
            <w:pPr>
              <w:pStyle w:val="TableParagraph"/>
              <w:spacing w:line="217" w:lineRule="exac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Informationsbeschaffung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Datenextraktion,</w:t>
            </w:r>
          </w:p>
          <w:p w14:paraId="71ABDABC" w14:textId="77777777" w:rsidR="00371E36" w:rsidRDefault="00371E36" w:rsidP="00371E36">
            <w:pPr>
              <w:pStyle w:val="TableParagraph"/>
              <w:spacing w:before="132"/>
              <w:rPr>
                <w:sz w:val="18"/>
              </w:rPr>
            </w:pPr>
          </w:p>
          <w:p w14:paraId="68F36491" w14:textId="77777777" w:rsidR="00371E36" w:rsidRDefault="00371E36" w:rsidP="00371E36">
            <w:pPr>
              <w:pStyle w:val="TableParagraph"/>
              <w:spacing w:before="1" w:line="250" w:lineRule="atLeast"/>
              <w:ind w:left="102" w:right="254"/>
              <w:rPr>
                <w:sz w:val="18"/>
              </w:rPr>
            </w:pPr>
            <w:r>
              <w:rPr>
                <w:color w:val="1F487C"/>
                <w:sz w:val="18"/>
              </w:rPr>
              <w:t>Assistance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zur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digitalen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Schadenbearbeitung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von </w:t>
            </w:r>
            <w:r>
              <w:rPr>
                <w:color w:val="1F487C"/>
                <w:spacing w:val="-2"/>
                <w:sz w:val="18"/>
              </w:rPr>
              <w:t>Personenschäden</w:t>
            </w:r>
          </w:p>
        </w:tc>
      </w:tr>
      <w:tr w:rsidR="00371E36" w14:paraId="636B9CED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4F75C084" w14:textId="20D5BB18" w:rsidR="00371E36" w:rsidRDefault="00F40F61" w:rsidP="00371E36">
            <w:pPr>
              <w:pStyle w:val="TableParagraph"/>
              <w:spacing w:before="2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Verisk</w:t>
            </w:r>
            <w:proofErr w:type="spellEnd"/>
            <w:r>
              <w:rPr>
                <w:color w:val="1F487C"/>
                <w:sz w:val="18"/>
              </w:rPr>
              <w:t xml:space="preserve"> Property </w:t>
            </w:r>
            <w:r w:rsidR="00371E36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73677485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62EE1A16" w14:textId="77777777" w:rsidR="00371E36" w:rsidRDefault="00371E36" w:rsidP="00371E36">
            <w:pPr>
              <w:pStyle w:val="TableParagraph"/>
              <w:spacing w:line="250" w:lineRule="atLeast"/>
              <w:ind w:left="102" w:right="254"/>
              <w:rPr>
                <w:sz w:val="18"/>
              </w:rPr>
            </w:pPr>
            <w:r>
              <w:rPr>
                <w:color w:val="1F487C"/>
                <w:sz w:val="18"/>
              </w:rPr>
              <w:t>Dokumenten-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Datentransfer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zu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Schadenregulierung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 Sparte Sach.</w:t>
            </w:r>
          </w:p>
        </w:tc>
      </w:tr>
      <w:tr w:rsidR="00371E36" w14:paraId="6E67B6D5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32700F42" w14:textId="77777777" w:rsidR="00371E36" w:rsidRDefault="00371E36" w:rsidP="00371E36">
            <w:pPr>
              <w:pStyle w:val="TableParagraph"/>
              <w:spacing w:before="166"/>
              <w:rPr>
                <w:sz w:val="18"/>
              </w:rPr>
            </w:pPr>
          </w:p>
          <w:p w14:paraId="100624AE" w14:textId="77777777" w:rsidR="00371E36" w:rsidRDefault="00371E36" w:rsidP="00371E36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3C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5531" w:type="dxa"/>
            <w:tcBorders>
              <w:right w:val="nil"/>
            </w:tcBorders>
          </w:tcPr>
          <w:p w14:paraId="56B9E88C" w14:textId="77777777" w:rsidR="00371E36" w:rsidRDefault="00371E36" w:rsidP="00371E36">
            <w:pPr>
              <w:pStyle w:val="TableParagraph"/>
              <w:spacing w:before="133"/>
              <w:rPr>
                <w:sz w:val="18"/>
              </w:rPr>
            </w:pPr>
          </w:p>
          <w:p w14:paraId="351B2BAF" w14:textId="77777777" w:rsidR="00371E36" w:rsidRDefault="00371E36" w:rsidP="00371E36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Schadenprozesssteuerung,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Beauftragung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Dienstleistern, Belegprüfung für die Sparten </w:t>
            </w:r>
            <w:proofErr w:type="spellStart"/>
            <w:r>
              <w:rPr>
                <w:color w:val="1F487C"/>
                <w:sz w:val="18"/>
              </w:rPr>
              <w:t>Sach</w:t>
            </w:r>
            <w:proofErr w:type="spellEnd"/>
            <w:r>
              <w:rPr>
                <w:color w:val="1F487C"/>
                <w:sz w:val="18"/>
              </w:rPr>
              <w:t>, KFZ und Haftpflicht</w:t>
            </w:r>
          </w:p>
        </w:tc>
      </w:tr>
    </w:tbl>
    <w:p w14:paraId="1BDDF68D" w14:textId="77777777" w:rsidR="00A052B8" w:rsidRDefault="00A052B8">
      <w:pPr>
        <w:pStyle w:val="Textkrper"/>
        <w:spacing w:before="173"/>
      </w:pPr>
    </w:p>
    <w:p w14:paraId="2D484BBA" w14:textId="77777777" w:rsidR="00A052B8" w:rsidRDefault="001C0C74">
      <w:pPr>
        <w:pStyle w:val="Textkrper"/>
        <w:spacing w:line="276" w:lineRule="auto"/>
        <w:ind w:left="120"/>
      </w:pPr>
      <w:r>
        <w:rPr>
          <w:color w:val="1F487C"/>
          <w:w w:val="105"/>
        </w:rPr>
        <w:t>Darüber</w:t>
      </w:r>
      <w:r>
        <w:rPr>
          <w:color w:val="1F487C"/>
          <w:spacing w:val="-3"/>
          <w:w w:val="105"/>
        </w:rPr>
        <w:t xml:space="preserve"> </w:t>
      </w:r>
      <w:r>
        <w:rPr>
          <w:color w:val="1F487C"/>
          <w:w w:val="105"/>
        </w:rPr>
        <w:t>hinaus</w:t>
      </w:r>
      <w:r>
        <w:rPr>
          <w:color w:val="1F487C"/>
          <w:spacing w:val="-4"/>
          <w:w w:val="105"/>
        </w:rPr>
        <w:t xml:space="preserve"> </w:t>
      </w:r>
      <w:r>
        <w:rPr>
          <w:color w:val="1F487C"/>
          <w:w w:val="105"/>
        </w:rPr>
        <w:t>arbeiten</w:t>
      </w:r>
      <w:r>
        <w:rPr>
          <w:color w:val="1F487C"/>
          <w:spacing w:val="-5"/>
          <w:w w:val="105"/>
        </w:rPr>
        <w:t xml:space="preserve"> </w:t>
      </w:r>
      <w:r>
        <w:rPr>
          <w:color w:val="1F487C"/>
          <w:w w:val="105"/>
        </w:rPr>
        <w:t>wir</w:t>
      </w:r>
      <w:r>
        <w:rPr>
          <w:color w:val="1F487C"/>
          <w:spacing w:val="-3"/>
          <w:w w:val="105"/>
        </w:rPr>
        <w:t xml:space="preserve"> </w:t>
      </w:r>
      <w:r>
        <w:rPr>
          <w:color w:val="1F487C"/>
          <w:w w:val="105"/>
        </w:rPr>
        <w:t>mit</w:t>
      </w:r>
      <w:r>
        <w:rPr>
          <w:color w:val="1F487C"/>
          <w:spacing w:val="-4"/>
          <w:w w:val="105"/>
        </w:rPr>
        <w:t xml:space="preserve"> </w:t>
      </w:r>
      <w:r>
        <w:rPr>
          <w:color w:val="1F487C"/>
          <w:w w:val="105"/>
        </w:rPr>
        <w:t>folgenden</w:t>
      </w:r>
      <w:r>
        <w:rPr>
          <w:color w:val="1F487C"/>
          <w:spacing w:val="-4"/>
          <w:w w:val="105"/>
        </w:rPr>
        <w:t xml:space="preserve"> </w:t>
      </w:r>
      <w:r>
        <w:rPr>
          <w:color w:val="1F487C"/>
          <w:w w:val="105"/>
        </w:rPr>
        <w:t>Stellen</w:t>
      </w:r>
      <w:r>
        <w:rPr>
          <w:color w:val="1F487C"/>
          <w:spacing w:val="-5"/>
          <w:w w:val="105"/>
        </w:rPr>
        <w:t xml:space="preserve"> </w:t>
      </w:r>
      <w:r>
        <w:rPr>
          <w:color w:val="1F487C"/>
          <w:w w:val="105"/>
        </w:rPr>
        <w:t>zusammen,</w:t>
      </w:r>
      <w:r>
        <w:rPr>
          <w:color w:val="1F487C"/>
          <w:spacing w:val="-2"/>
          <w:w w:val="105"/>
        </w:rPr>
        <w:t xml:space="preserve"> </w:t>
      </w:r>
      <w:r>
        <w:rPr>
          <w:color w:val="1F487C"/>
          <w:w w:val="105"/>
        </w:rPr>
        <w:t>die</w:t>
      </w:r>
      <w:r>
        <w:rPr>
          <w:color w:val="1F487C"/>
          <w:spacing w:val="-4"/>
          <w:w w:val="105"/>
        </w:rPr>
        <w:t xml:space="preserve"> </w:t>
      </w:r>
      <w:r>
        <w:rPr>
          <w:color w:val="1F487C"/>
          <w:w w:val="105"/>
        </w:rPr>
        <w:t>Gesundheitsdaten</w:t>
      </w:r>
      <w:r>
        <w:rPr>
          <w:color w:val="1F487C"/>
          <w:spacing w:val="-5"/>
          <w:w w:val="105"/>
        </w:rPr>
        <w:t xml:space="preserve"> </w:t>
      </w:r>
      <w:r>
        <w:rPr>
          <w:color w:val="1F487C"/>
          <w:w w:val="105"/>
        </w:rPr>
        <w:t>und/oder</w:t>
      </w:r>
      <w:r>
        <w:rPr>
          <w:color w:val="1F487C"/>
          <w:spacing w:val="-5"/>
          <w:w w:val="105"/>
        </w:rPr>
        <w:t xml:space="preserve"> </w:t>
      </w:r>
      <w:r>
        <w:rPr>
          <w:color w:val="1F487C"/>
          <w:w w:val="105"/>
        </w:rPr>
        <w:t>weitere</w:t>
      </w:r>
      <w:r>
        <w:rPr>
          <w:color w:val="1F487C"/>
          <w:spacing w:val="-2"/>
          <w:w w:val="105"/>
        </w:rPr>
        <w:t xml:space="preserve"> </w:t>
      </w:r>
      <w:r>
        <w:rPr>
          <w:color w:val="1F487C"/>
          <w:w w:val="105"/>
        </w:rPr>
        <w:t>nach</w:t>
      </w:r>
      <w:r>
        <w:rPr>
          <w:color w:val="1F487C"/>
          <w:spacing w:val="-4"/>
          <w:w w:val="105"/>
        </w:rPr>
        <w:t xml:space="preserve"> </w:t>
      </w:r>
      <w:r>
        <w:rPr>
          <w:color w:val="1F487C"/>
          <w:w w:val="105"/>
        </w:rPr>
        <w:t>§ 203</w:t>
      </w:r>
      <w:r>
        <w:rPr>
          <w:color w:val="1F487C"/>
          <w:spacing w:val="-5"/>
          <w:w w:val="105"/>
        </w:rPr>
        <w:t xml:space="preserve"> </w:t>
      </w:r>
      <w:r>
        <w:rPr>
          <w:color w:val="1F487C"/>
          <w:w w:val="105"/>
        </w:rPr>
        <w:t>StGB geschützte Daten für uns erheben, verarbeiten und nutzen:</w:t>
      </w:r>
    </w:p>
    <w:p w14:paraId="635DA9E5" w14:textId="77777777" w:rsidR="00A052B8" w:rsidRDefault="00A052B8">
      <w:pPr>
        <w:pStyle w:val="Textkrper"/>
        <w:rPr>
          <w:sz w:val="20"/>
        </w:rPr>
      </w:pPr>
    </w:p>
    <w:p w14:paraId="1B4BB4D3" w14:textId="77777777" w:rsidR="00A052B8" w:rsidRDefault="00A052B8">
      <w:pPr>
        <w:pStyle w:val="Textkrper"/>
        <w:spacing w:before="36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1"/>
        <w:gridCol w:w="5531"/>
      </w:tblGrid>
      <w:tr w:rsidR="00A052B8" w14:paraId="69A87F79" w14:textId="77777777">
        <w:trPr>
          <w:trHeight w:val="630"/>
        </w:trPr>
        <w:tc>
          <w:tcPr>
            <w:tcW w:w="3791" w:type="dxa"/>
            <w:tcBorders>
              <w:left w:val="nil"/>
            </w:tcBorders>
          </w:tcPr>
          <w:p w14:paraId="4264B514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2C83A379" w14:textId="77777777" w:rsidR="00A052B8" w:rsidRPr="003B0DFE" w:rsidRDefault="001C0C74">
            <w:pPr>
              <w:pStyle w:val="TableParagraph"/>
              <w:ind w:left="122"/>
              <w:rPr>
                <w:b/>
                <w:bCs/>
                <w:sz w:val="18"/>
              </w:rPr>
            </w:pPr>
            <w:r w:rsidRPr="003B0DFE">
              <w:rPr>
                <w:b/>
                <w:bCs/>
                <w:color w:val="1F487C"/>
                <w:sz w:val="18"/>
              </w:rPr>
              <w:t>Stellen</w:t>
            </w:r>
            <w:r w:rsidRPr="003B0DFE">
              <w:rPr>
                <w:b/>
                <w:bCs/>
                <w:color w:val="1F487C"/>
                <w:spacing w:val="-1"/>
                <w:sz w:val="18"/>
              </w:rPr>
              <w:t xml:space="preserve"> </w:t>
            </w:r>
            <w:r w:rsidRPr="003B0DFE">
              <w:rPr>
                <w:b/>
                <w:bCs/>
                <w:color w:val="1F487C"/>
                <w:spacing w:val="-2"/>
                <w:sz w:val="18"/>
              </w:rPr>
              <w:t>(Kategorie)</w:t>
            </w:r>
          </w:p>
        </w:tc>
        <w:tc>
          <w:tcPr>
            <w:tcW w:w="5531" w:type="dxa"/>
            <w:tcBorders>
              <w:right w:val="nil"/>
            </w:tcBorders>
          </w:tcPr>
          <w:p w14:paraId="51231F50" w14:textId="77777777" w:rsidR="00A052B8" w:rsidRPr="003B0DFE" w:rsidRDefault="00A052B8">
            <w:pPr>
              <w:pStyle w:val="TableParagraph"/>
              <w:spacing w:before="166"/>
              <w:rPr>
                <w:b/>
                <w:bCs/>
                <w:sz w:val="18"/>
              </w:rPr>
            </w:pPr>
          </w:p>
          <w:p w14:paraId="4B752F68" w14:textId="77777777" w:rsidR="00A052B8" w:rsidRPr="003B0DFE" w:rsidRDefault="001C0C74">
            <w:pPr>
              <w:pStyle w:val="TableParagraph"/>
              <w:ind w:left="102"/>
              <w:rPr>
                <w:b/>
                <w:bCs/>
                <w:sz w:val="18"/>
              </w:rPr>
            </w:pPr>
            <w:r w:rsidRPr="003B0DFE">
              <w:rPr>
                <w:b/>
                <w:bCs/>
                <w:color w:val="1F487C"/>
                <w:spacing w:val="-2"/>
                <w:sz w:val="18"/>
              </w:rPr>
              <w:t>Tätigkeiten</w:t>
            </w:r>
          </w:p>
        </w:tc>
      </w:tr>
      <w:tr w:rsidR="00A052B8" w14:paraId="36BC934E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002F24DF" w14:textId="77777777" w:rsidR="00A052B8" w:rsidRDefault="00A052B8">
            <w:pPr>
              <w:pStyle w:val="TableParagraph"/>
              <w:spacing w:before="168"/>
              <w:rPr>
                <w:sz w:val="18"/>
              </w:rPr>
            </w:pPr>
          </w:p>
          <w:p w14:paraId="2BA61F4F" w14:textId="77777777" w:rsidR="00A052B8" w:rsidRDefault="001C0C74">
            <w:pPr>
              <w:pStyle w:val="TableParagraph"/>
              <w:spacing w:before="1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Adressermittler</w:t>
            </w:r>
          </w:p>
        </w:tc>
        <w:tc>
          <w:tcPr>
            <w:tcW w:w="5531" w:type="dxa"/>
            <w:tcBorders>
              <w:right w:val="nil"/>
            </w:tcBorders>
          </w:tcPr>
          <w:p w14:paraId="1F0BD831" w14:textId="77777777" w:rsidR="00A052B8" w:rsidRDefault="00A052B8">
            <w:pPr>
              <w:pStyle w:val="TableParagraph"/>
              <w:spacing w:before="168"/>
              <w:rPr>
                <w:sz w:val="18"/>
              </w:rPr>
            </w:pPr>
          </w:p>
          <w:p w14:paraId="2471A466" w14:textId="77777777" w:rsidR="00A052B8" w:rsidRDefault="001C0C74">
            <w:pPr>
              <w:pStyle w:val="TableParagraph"/>
              <w:spacing w:before="1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Adressprüfung</w:t>
            </w:r>
          </w:p>
        </w:tc>
      </w:tr>
      <w:tr w:rsidR="00A052B8" w14:paraId="1BD9021B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7B6BDE4A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743BBD9B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Ärzte,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Rückversicherer,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Sachverständige</w:t>
            </w:r>
          </w:p>
        </w:tc>
        <w:tc>
          <w:tcPr>
            <w:tcW w:w="5531" w:type="dxa"/>
            <w:tcBorders>
              <w:right w:val="nil"/>
            </w:tcBorders>
          </w:tcPr>
          <w:p w14:paraId="32E5E5E9" w14:textId="77777777" w:rsidR="00A052B8" w:rsidRDefault="00A052B8">
            <w:pPr>
              <w:pStyle w:val="TableParagraph"/>
              <w:spacing w:before="133"/>
              <w:rPr>
                <w:sz w:val="18"/>
              </w:rPr>
            </w:pPr>
          </w:p>
          <w:p w14:paraId="38B1E633" w14:textId="77777777" w:rsidR="00A052B8" w:rsidRDefault="001C0C74">
            <w:pPr>
              <w:pStyle w:val="TableParagraph"/>
              <w:spacing w:line="250" w:lineRule="atLeast"/>
              <w:ind w:left="102" w:right="254"/>
              <w:rPr>
                <w:sz w:val="18"/>
              </w:rPr>
            </w:pPr>
            <w:r>
              <w:rPr>
                <w:color w:val="1F487C"/>
                <w:sz w:val="18"/>
              </w:rPr>
              <w:t>Gutachtenerstellung,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Schadenaufklärung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Bewertung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von </w:t>
            </w:r>
            <w:r>
              <w:rPr>
                <w:color w:val="1F487C"/>
                <w:spacing w:val="-2"/>
                <w:sz w:val="18"/>
              </w:rPr>
              <w:t>Schäden</w:t>
            </w:r>
          </w:p>
        </w:tc>
      </w:tr>
    </w:tbl>
    <w:p w14:paraId="6F327589" w14:textId="77777777" w:rsidR="00A052B8" w:rsidRDefault="00A052B8">
      <w:pPr>
        <w:spacing w:line="250" w:lineRule="atLeast"/>
        <w:rPr>
          <w:sz w:val="18"/>
        </w:rPr>
        <w:sectPr w:rsidR="00A052B8">
          <w:pgSz w:w="11920" w:h="16850"/>
          <w:pgMar w:top="1220" w:right="820" w:bottom="1100" w:left="900" w:header="0" w:footer="906" w:gutter="0"/>
          <w:cols w:space="720"/>
        </w:sectPr>
      </w:pPr>
    </w:p>
    <w:p w14:paraId="7DD3FDA7" w14:textId="77777777" w:rsidR="00A052B8" w:rsidRDefault="00A052B8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1"/>
        <w:gridCol w:w="5531"/>
      </w:tblGrid>
      <w:tr w:rsidR="00A052B8" w14:paraId="3277F8DB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48B6FDA8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2F2DF7F7" w14:textId="77777777" w:rsidR="00A052B8" w:rsidRDefault="001C0C74">
            <w:pPr>
              <w:pStyle w:val="TableParagraph"/>
              <w:spacing w:before="1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Akten-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proofErr w:type="spellStart"/>
            <w:r>
              <w:rPr>
                <w:color w:val="1F487C"/>
                <w:spacing w:val="-2"/>
                <w:sz w:val="18"/>
              </w:rPr>
              <w:t>Datenvernichter</w:t>
            </w:r>
            <w:proofErr w:type="spellEnd"/>
          </w:p>
        </w:tc>
        <w:tc>
          <w:tcPr>
            <w:tcW w:w="5531" w:type="dxa"/>
            <w:tcBorders>
              <w:right w:val="nil"/>
            </w:tcBorders>
          </w:tcPr>
          <w:p w14:paraId="118E81B8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23133228" w14:textId="77777777" w:rsidR="00A052B8" w:rsidRDefault="001C0C74">
            <w:pPr>
              <w:pStyle w:val="TableParagraph"/>
              <w:spacing w:before="1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Entsorgung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Akten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Datenträgern</w:t>
            </w:r>
          </w:p>
        </w:tc>
      </w:tr>
      <w:tr w:rsidR="00A052B8" w14:paraId="090D99B6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3F92B89C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7AC10459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proofErr w:type="spellStart"/>
            <w:r>
              <w:rPr>
                <w:color w:val="1F487C"/>
                <w:spacing w:val="-2"/>
                <w:sz w:val="18"/>
              </w:rPr>
              <w:t>Assisteure</w:t>
            </w:r>
            <w:proofErr w:type="spellEnd"/>
          </w:p>
        </w:tc>
        <w:tc>
          <w:tcPr>
            <w:tcW w:w="5531" w:type="dxa"/>
            <w:tcBorders>
              <w:right w:val="nil"/>
            </w:tcBorders>
          </w:tcPr>
          <w:p w14:paraId="59D0B5B4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36D79F78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proofErr w:type="spellStart"/>
            <w:r>
              <w:rPr>
                <w:color w:val="1F487C"/>
                <w:spacing w:val="-2"/>
                <w:sz w:val="18"/>
              </w:rPr>
              <w:t>Assistancedienstleistungen</w:t>
            </w:r>
            <w:proofErr w:type="spellEnd"/>
          </w:p>
        </w:tc>
      </w:tr>
      <w:tr w:rsidR="00A052B8" w14:paraId="1AD0B798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69CE89CC" w14:textId="77777777" w:rsidR="00A052B8" w:rsidRDefault="00A052B8">
            <w:pPr>
              <w:pStyle w:val="TableParagraph"/>
              <w:spacing w:before="133"/>
              <w:rPr>
                <w:sz w:val="18"/>
              </w:rPr>
            </w:pPr>
          </w:p>
          <w:p w14:paraId="3389372B" w14:textId="77777777" w:rsidR="00A052B8" w:rsidRDefault="001C0C74">
            <w:pPr>
              <w:pStyle w:val="TableParagraph"/>
              <w:spacing w:line="250" w:lineRule="atLeas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Detekteien,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Riskmanagement- </w:t>
            </w:r>
            <w:r>
              <w:rPr>
                <w:color w:val="1F487C"/>
                <w:spacing w:val="-2"/>
                <w:sz w:val="18"/>
              </w:rPr>
              <w:t>Servicedienstleister</w:t>
            </w:r>
          </w:p>
        </w:tc>
        <w:tc>
          <w:tcPr>
            <w:tcW w:w="5531" w:type="dxa"/>
            <w:tcBorders>
              <w:right w:val="nil"/>
            </w:tcBorders>
          </w:tcPr>
          <w:p w14:paraId="32164137" w14:textId="77777777" w:rsidR="00A052B8" w:rsidRDefault="001C0C74">
            <w:pPr>
              <w:pStyle w:val="TableParagraph"/>
              <w:spacing w:before="2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Sachverhaltsaufklärung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Einzelfall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Betrugsverdacht</w:t>
            </w:r>
          </w:p>
        </w:tc>
      </w:tr>
      <w:tr w:rsidR="00A052B8" w14:paraId="24E41ED4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5420092D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6C0CDDB5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Druckdienstleister</w:t>
            </w:r>
          </w:p>
        </w:tc>
        <w:tc>
          <w:tcPr>
            <w:tcW w:w="5531" w:type="dxa"/>
            <w:tcBorders>
              <w:right w:val="nil"/>
            </w:tcBorders>
          </w:tcPr>
          <w:p w14:paraId="44A26B34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25F78CDF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Erzeugung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Druckstücken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jeglicher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Art</w:t>
            </w:r>
          </w:p>
        </w:tc>
      </w:tr>
      <w:tr w:rsidR="00A052B8" w14:paraId="1811685B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5E7F805B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5C6C1EFD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IT-Dienstleister</w:t>
            </w:r>
          </w:p>
        </w:tc>
        <w:tc>
          <w:tcPr>
            <w:tcW w:w="5531" w:type="dxa"/>
            <w:tcBorders>
              <w:right w:val="nil"/>
            </w:tcBorders>
          </w:tcPr>
          <w:p w14:paraId="3AEDBA62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4D141FB6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Wartung,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Analyse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Beratung</w:t>
            </w:r>
          </w:p>
        </w:tc>
      </w:tr>
      <w:tr w:rsidR="00A052B8" w14:paraId="2CAFB8FA" w14:textId="77777777">
        <w:trPr>
          <w:trHeight w:val="883"/>
        </w:trPr>
        <w:tc>
          <w:tcPr>
            <w:tcW w:w="3791" w:type="dxa"/>
            <w:tcBorders>
              <w:left w:val="nil"/>
            </w:tcBorders>
          </w:tcPr>
          <w:p w14:paraId="6EDD195D" w14:textId="77777777" w:rsidR="00A052B8" w:rsidRDefault="00A052B8">
            <w:pPr>
              <w:pStyle w:val="TableParagraph"/>
              <w:spacing w:before="134"/>
              <w:rPr>
                <w:sz w:val="18"/>
              </w:rPr>
            </w:pPr>
          </w:p>
          <w:p w14:paraId="3322E85E" w14:textId="77777777" w:rsidR="00A052B8" w:rsidRDefault="001C0C74">
            <w:pPr>
              <w:pStyle w:val="TableParagraph"/>
              <w:spacing w:line="250" w:lineRule="atLeast"/>
              <w:ind w:left="122" w:right="190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Markt- und </w:t>
            </w:r>
            <w:r>
              <w:rPr>
                <w:color w:val="1F487C"/>
                <w:spacing w:val="-2"/>
                <w:sz w:val="18"/>
              </w:rPr>
              <w:t>Meinungsforschungsunternehmen</w:t>
            </w:r>
          </w:p>
        </w:tc>
        <w:tc>
          <w:tcPr>
            <w:tcW w:w="5531" w:type="dxa"/>
            <w:tcBorders>
              <w:right w:val="nil"/>
            </w:tcBorders>
          </w:tcPr>
          <w:p w14:paraId="5D39210F" w14:textId="77777777" w:rsidR="00A052B8" w:rsidRDefault="00A052B8">
            <w:pPr>
              <w:pStyle w:val="TableParagraph"/>
              <w:spacing w:before="134"/>
              <w:rPr>
                <w:sz w:val="18"/>
              </w:rPr>
            </w:pPr>
          </w:p>
          <w:p w14:paraId="73B61E27" w14:textId="77777777" w:rsidR="00A052B8" w:rsidRDefault="001C0C74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Durchführung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Kundenzufriedenheitsbefragungen,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Markt-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und </w:t>
            </w:r>
            <w:r>
              <w:rPr>
                <w:color w:val="1F487C"/>
                <w:spacing w:val="-2"/>
                <w:sz w:val="18"/>
              </w:rPr>
              <w:t>Meinungsforschung</w:t>
            </w:r>
          </w:p>
        </w:tc>
      </w:tr>
      <w:tr w:rsidR="00A052B8" w14:paraId="5ADC70A2" w14:textId="77777777">
        <w:trPr>
          <w:trHeight w:val="630"/>
        </w:trPr>
        <w:tc>
          <w:tcPr>
            <w:tcW w:w="3791" w:type="dxa"/>
            <w:tcBorders>
              <w:left w:val="nil"/>
            </w:tcBorders>
          </w:tcPr>
          <w:p w14:paraId="6C581D91" w14:textId="77777777" w:rsidR="00A052B8" w:rsidRDefault="001C0C74">
            <w:pPr>
              <w:pStyle w:val="TableParagraph"/>
              <w:spacing w:line="217" w:lineRule="exact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Mitversicherer</w:t>
            </w:r>
          </w:p>
        </w:tc>
        <w:tc>
          <w:tcPr>
            <w:tcW w:w="5531" w:type="dxa"/>
            <w:tcBorders>
              <w:right w:val="nil"/>
            </w:tcBorders>
          </w:tcPr>
          <w:p w14:paraId="0B734036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5F7306E5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Beteiligung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am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versicherten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Risiko</w:t>
            </w:r>
          </w:p>
        </w:tc>
      </w:tr>
      <w:tr w:rsidR="00A052B8" w14:paraId="6E0094F0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55D9D0D7" w14:textId="77777777" w:rsidR="00A052B8" w:rsidRDefault="00A052B8">
            <w:pPr>
              <w:pStyle w:val="TableParagraph"/>
              <w:spacing w:before="168"/>
              <w:rPr>
                <w:sz w:val="18"/>
              </w:rPr>
            </w:pPr>
          </w:p>
          <w:p w14:paraId="202DA7B7" w14:textId="77777777" w:rsidR="00A052B8" w:rsidRDefault="001C0C74">
            <w:pPr>
              <w:pStyle w:val="TableParagraph"/>
              <w:spacing w:before="1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Rechtsanwälte</w:t>
            </w:r>
          </w:p>
        </w:tc>
        <w:tc>
          <w:tcPr>
            <w:tcW w:w="5531" w:type="dxa"/>
            <w:tcBorders>
              <w:right w:val="nil"/>
            </w:tcBorders>
          </w:tcPr>
          <w:p w14:paraId="1287E8A2" w14:textId="77777777" w:rsidR="00A052B8" w:rsidRDefault="00A052B8">
            <w:pPr>
              <w:pStyle w:val="TableParagraph"/>
              <w:spacing w:before="146"/>
              <w:rPr>
                <w:sz w:val="18"/>
              </w:rPr>
            </w:pPr>
          </w:p>
          <w:p w14:paraId="02F43777" w14:textId="77777777" w:rsidR="00A052B8" w:rsidRDefault="001C0C74">
            <w:pPr>
              <w:pStyle w:val="TableParagraph"/>
              <w:spacing w:line="24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Rechtsberatung,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gerichtliche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außergerichtliche </w:t>
            </w:r>
            <w:r>
              <w:rPr>
                <w:color w:val="1F487C"/>
                <w:spacing w:val="-2"/>
                <w:sz w:val="18"/>
              </w:rPr>
              <w:t>Interessenvertretung</w:t>
            </w:r>
          </w:p>
        </w:tc>
      </w:tr>
      <w:tr w:rsidR="00A052B8" w14:paraId="124B2A40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275EAAAF" w14:textId="77777777" w:rsidR="00A052B8" w:rsidRDefault="00A052B8">
            <w:pPr>
              <w:pStyle w:val="TableParagraph"/>
              <w:spacing w:before="146"/>
              <w:rPr>
                <w:sz w:val="18"/>
              </w:rPr>
            </w:pPr>
          </w:p>
          <w:p w14:paraId="75C6D0EA" w14:textId="77777777" w:rsidR="00A052B8" w:rsidRDefault="001C0C74">
            <w:pPr>
              <w:pStyle w:val="TableParagraph"/>
              <w:spacing w:line="240" w:lineRule="atLeas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Service-Gesellschaften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Vertriebspartner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mit besonderen Vollmachten</w:t>
            </w:r>
          </w:p>
        </w:tc>
        <w:tc>
          <w:tcPr>
            <w:tcW w:w="5531" w:type="dxa"/>
            <w:tcBorders>
              <w:right w:val="nil"/>
            </w:tcBorders>
          </w:tcPr>
          <w:p w14:paraId="67499CF0" w14:textId="77777777" w:rsidR="00A052B8" w:rsidRDefault="00A052B8">
            <w:pPr>
              <w:pStyle w:val="TableParagraph"/>
              <w:spacing w:before="146"/>
              <w:rPr>
                <w:sz w:val="18"/>
              </w:rPr>
            </w:pPr>
          </w:p>
          <w:p w14:paraId="0E168DD0" w14:textId="77777777" w:rsidR="00A052B8" w:rsidRDefault="001C0C74">
            <w:pPr>
              <w:pStyle w:val="TableParagraph"/>
              <w:spacing w:line="240" w:lineRule="atLeast"/>
              <w:ind w:left="102" w:right="254"/>
              <w:rPr>
                <w:sz w:val="18"/>
              </w:rPr>
            </w:pPr>
            <w:r>
              <w:rPr>
                <w:color w:val="1F487C"/>
                <w:sz w:val="18"/>
              </w:rPr>
              <w:t>Antrags-,</w:t>
            </w:r>
            <w:r>
              <w:rPr>
                <w:color w:val="1F487C"/>
                <w:spacing w:val="-8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Vertrags-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Schadenbearbeitung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selbst vermittelten Versicherungsverträgen</w:t>
            </w:r>
          </w:p>
        </w:tc>
      </w:tr>
      <w:tr w:rsidR="00A052B8" w14:paraId="0C68F067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68A089E0" w14:textId="77777777" w:rsidR="00A052B8" w:rsidRDefault="00A052B8">
            <w:pPr>
              <w:pStyle w:val="TableParagraph"/>
              <w:spacing w:before="169"/>
              <w:rPr>
                <w:sz w:val="18"/>
              </w:rPr>
            </w:pPr>
          </w:p>
          <w:p w14:paraId="71D65227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Übersetzungsbüros</w:t>
            </w:r>
          </w:p>
        </w:tc>
        <w:tc>
          <w:tcPr>
            <w:tcW w:w="5531" w:type="dxa"/>
            <w:tcBorders>
              <w:right w:val="nil"/>
            </w:tcBorders>
          </w:tcPr>
          <w:p w14:paraId="461AA511" w14:textId="77777777" w:rsidR="00A052B8" w:rsidRDefault="00A052B8">
            <w:pPr>
              <w:pStyle w:val="TableParagraph"/>
              <w:spacing w:before="169"/>
              <w:rPr>
                <w:sz w:val="18"/>
              </w:rPr>
            </w:pPr>
          </w:p>
          <w:p w14:paraId="073B639B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Übersetzung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fremdsprachiger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Dokumente</w:t>
            </w:r>
          </w:p>
        </w:tc>
      </w:tr>
      <w:tr w:rsidR="00A052B8" w14:paraId="4203E196" w14:textId="77777777">
        <w:trPr>
          <w:trHeight w:val="882"/>
        </w:trPr>
        <w:tc>
          <w:tcPr>
            <w:tcW w:w="3791" w:type="dxa"/>
            <w:tcBorders>
              <w:left w:val="nil"/>
            </w:tcBorders>
          </w:tcPr>
          <w:p w14:paraId="30DB50A6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68B1B0BE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Wirtschaftsauskunfteien</w:t>
            </w:r>
          </w:p>
        </w:tc>
        <w:tc>
          <w:tcPr>
            <w:tcW w:w="5531" w:type="dxa"/>
            <w:tcBorders>
              <w:right w:val="nil"/>
            </w:tcBorders>
          </w:tcPr>
          <w:p w14:paraId="03D64AF5" w14:textId="77777777" w:rsidR="00A052B8" w:rsidRDefault="00A052B8">
            <w:pPr>
              <w:pStyle w:val="TableParagraph"/>
              <w:spacing w:before="133"/>
              <w:rPr>
                <w:sz w:val="18"/>
              </w:rPr>
            </w:pPr>
          </w:p>
          <w:p w14:paraId="4F065BFD" w14:textId="77777777" w:rsidR="00A052B8" w:rsidRDefault="001C0C74">
            <w:pPr>
              <w:pStyle w:val="TableParagraph"/>
              <w:spacing w:line="250" w:lineRule="atLeast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Einholung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Auskünften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Rahmen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Risikoprüfung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und </w:t>
            </w:r>
            <w:r>
              <w:rPr>
                <w:color w:val="1F487C"/>
                <w:spacing w:val="-2"/>
                <w:sz w:val="18"/>
              </w:rPr>
              <w:t>Leistungsbearbeitung</w:t>
            </w:r>
          </w:p>
        </w:tc>
      </w:tr>
      <w:tr w:rsidR="00A052B8" w14:paraId="4742D03B" w14:textId="77777777">
        <w:trPr>
          <w:trHeight w:val="633"/>
        </w:trPr>
        <w:tc>
          <w:tcPr>
            <w:tcW w:w="3791" w:type="dxa"/>
            <w:tcBorders>
              <w:left w:val="nil"/>
            </w:tcBorders>
          </w:tcPr>
          <w:p w14:paraId="29F207D1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4522ABFA" w14:textId="77777777" w:rsidR="00A052B8" w:rsidRDefault="001C0C74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Wirtschaftsprüfungsgesellschaften</w:t>
            </w:r>
          </w:p>
        </w:tc>
        <w:tc>
          <w:tcPr>
            <w:tcW w:w="5531" w:type="dxa"/>
            <w:tcBorders>
              <w:right w:val="nil"/>
            </w:tcBorders>
          </w:tcPr>
          <w:p w14:paraId="5E2C617F" w14:textId="77777777" w:rsidR="00A052B8" w:rsidRDefault="00A052B8">
            <w:pPr>
              <w:pStyle w:val="TableParagraph"/>
              <w:spacing w:before="166"/>
              <w:rPr>
                <w:sz w:val="18"/>
              </w:rPr>
            </w:pPr>
          </w:p>
          <w:p w14:paraId="67A53082" w14:textId="77777777" w:rsidR="00A052B8" w:rsidRDefault="001C0C74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Beratungsdienstleistungen</w:t>
            </w:r>
          </w:p>
        </w:tc>
      </w:tr>
    </w:tbl>
    <w:p w14:paraId="693B3B93" w14:textId="77777777" w:rsidR="00A052B8" w:rsidRDefault="00A052B8">
      <w:pPr>
        <w:pStyle w:val="Textkrper"/>
      </w:pPr>
    </w:p>
    <w:p w14:paraId="206975EF" w14:textId="77777777" w:rsidR="00A052B8" w:rsidRDefault="00A052B8">
      <w:pPr>
        <w:pStyle w:val="Textkrper"/>
        <w:spacing w:before="82"/>
      </w:pPr>
    </w:p>
    <w:p w14:paraId="08DE0B26" w14:textId="77777777" w:rsidR="00A052B8" w:rsidRDefault="001C0C74">
      <w:pPr>
        <w:spacing w:line="290" w:lineRule="auto"/>
        <w:ind w:left="120" w:right="120"/>
        <w:rPr>
          <w:rFonts w:ascii="Arial" w:hAnsi="Arial"/>
          <w:b/>
          <w:sz w:val="18"/>
        </w:rPr>
      </w:pPr>
      <w:r>
        <w:rPr>
          <w:rFonts w:ascii="Arial" w:hAnsi="Arial"/>
          <w:b/>
          <w:color w:val="1F487C"/>
          <w:sz w:val="18"/>
        </w:rPr>
        <w:t xml:space="preserve">Selbstverständlich geben wir Ihre personenbezogenen Daten nur im Rahmen der bestehenden gesetzlichen </w:t>
      </w:r>
      <w:r>
        <w:rPr>
          <w:rFonts w:ascii="Arial" w:hAnsi="Arial"/>
          <w:b/>
          <w:color w:val="1F487C"/>
          <w:spacing w:val="-2"/>
          <w:sz w:val="18"/>
        </w:rPr>
        <w:t>Regelungen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(u.</w:t>
      </w:r>
      <w:r>
        <w:rPr>
          <w:rFonts w:ascii="Arial" w:hAnsi="Arial"/>
          <w:b/>
          <w:color w:val="1F487C"/>
          <w:spacing w:val="-3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a.</w:t>
      </w:r>
      <w:r>
        <w:rPr>
          <w:rFonts w:ascii="Arial" w:hAnsi="Arial"/>
          <w:b/>
          <w:color w:val="1F487C"/>
          <w:spacing w:val="-1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Art.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6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DSGVO)</w:t>
      </w:r>
      <w:r>
        <w:rPr>
          <w:rFonts w:ascii="Arial" w:hAnsi="Arial"/>
          <w:b/>
          <w:color w:val="1F487C"/>
          <w:spacing w:val="-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weiter.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Dies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ist</w:t>
      </w:r>
      <w:r>
        <w:rPr>
          <w:rFonts w:ascii="Arial" w:hAnsi="Arial"/>
          <w:b/>
          <w:color w:val="1F487C"/>
          <w:spacing w:val="-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insbesondere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dann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der</w:t>
      </w:r>
      <w:r>
        <w:rPr>
          <w:rFonts w:ascii="Arial" w:hAnsi="Arial"/>
          <w:b/>
          <w:color w:val="1F487C"/>
          <w:spacing w:val="-14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Fall,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sofern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Sie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uns</w:t>
      </w:r>
      <w:r>
        <w:rPr>
          <w:rFonts w:ascii="Arial" w:hAnsi="Arial"/>
          <w:b/>
          <w:color w:val="1F487C"/>
          <w:spacing w:val="-7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hierzu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Ihre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 xml:space="preserve">Einwilligung </w:t>
      </w:r>
      <w:r>
        <w:rPr>
          <w:rFonts w:ascii="Arial" w:hAnsi="Arial"/>
          <w:b/>
          <w:color w:val="1F487C"/>
          <w:sz w:val="18"/>
        </w:rPr>
        <w:t>erteilt haben oder dies zur Erfüllung Ihres Vertrages erforderlich ist.</w:t>
      </w:r>
    </w:p>
    <w:sectPr w:rsidR="00A052B8">
      <w:pgSz w:w="11920" w:h="16850"/>
      <w:pgMar w:top="1220" w:right="820" w:bottom="1100" w:left="900" w:header="0" w:footer="90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EA027" w14:textId="77777777" w:rsidR="002377D1" w:rsidRDefault="002377D1">
      <w:r>
        <w:separator/>
      </w:r>
    </w:p>
  </w:endnote>
  <w:endnote w:type="continuationSeparator" w:id="0">
    <w:p w14:paraId="117951B7" w14:textId="77777777" w:rsidR="002377D1" w:rsidRDefault="00237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A3247" w14:textId="77777777" w:rsidR="00A052B8" w:rsidRDefault="001C0C74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16320" behindDoc="1" locked="0" layoutInCell="1" allowOverlap="1" wp14:anchorId="3A1A9550" wp14:editId="28DEE865">
              <wp:simplePos x="0" y="0"/>
              <wp:positionH relativeFrom="page">
                <wp:posOffset>241808</wp:posOffset>
              </wp:positionH>
              <wp:positionV relativeFrom="page">
                <wp:posOffset>9978594</wp:posOffset>
              </wp:positionV>
              <wp:extent cx="855980" cy="1492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5980" cy="1492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E4B123" w14:textId="01DA931D" w:rsidR="00A052B8" w:rsidRDefault="001C0C74">
                          <w:pPr>
                            <w:spacing w:before="21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Stand: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 w:rsidR="00C12369">
                            <w:rPr>
                              <w:spacing w:val="-5"/>
                              <w:sz w:val="16"/>
                            </w:rPr>
                            <w:t>0</w:t>
                          </w:r>
                          <w:r w:rsidR="00471460">
                            <w:rPr>
                              <w:spacing w:val="-2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>.</w:t>
                          </w:r>
                          <w:r w:rsidR="005A356F">
                            <w:rPr>
                              <w:spacing w:val="-2"/>
                              <w:sz w:val="16"/>
                            </w:rPr>
                            <w:t>10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>.202</w:t>
                          </w:r>
                          <w:r w:rsidR="00D53EC2">
                            <w:rPr>
                              <w:spacing w:val="-2"/>
                              <w:sz w:val="16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1A955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9.05pt;margin-top:785.7pt;width:67.4pt;height:11.75pt;z-index:-15900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" filled="f" stroked="f">
              <v:textbox inset="0,0,0,0">
                <w:txbxContent>
                  <w:p w14:paraId="50E4B123" w14:textId="01DA931D" w:rsidR="00A052B8" w:rsidRDefault="001C0C74">
                    <w:pPr>
                      <w:spacing w:before="21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Stand: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 w:rsidR="00C12369">
                      <w:rPr>
                        <w:spacing w:val="-5"/>
                        <w:sz w:val="16"/>
                      </w:rPr>
                      <w:t>0</w:t>
                    </w:r>
                    <w:r w:rsidR="00471460">
                      <w:rPr>
                        <w:spacing w:val="-2"/>
                        <w:sz w:val="16"/>
                      </w:rPr>
                      <w:t>1</w:t>
                    </w:r>
                    <w:r>
                      <w:rPr>
                        <w:spacing w:val="-2"/>
                        <w:sz w:val="16"/>
                      </w:rPr>
                      <w:t>.</w:t>
                    </w:r>
                    <w:r w:rsidR="005A356F">
                      <w:rPr>
                        <w:spacing w:val="-2"/>
                        <w:sz w:val="16"/>
                      </w:rPr>
                      <w:t>10</w:t>
                    </w:r>
                    <w:r>
                      <w:rPr>
                        <w:spacing w:val="-2"/>
                        <w:sz w:val="16"/>
                      </w:rPr>
                      <w:t>.202</w:t>
                    </w:r>
                    <w:r w:rsidR="00D53EC2">
                      <w:rPr>
                        <w:spacing w:val="-2"/>
                        <w:sz w:val="16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16832" behindDoc="1" locked="0" layoutInCell="1" allowOverlap="1" wp14:anchorId="0A86255D" wp14:editId="57541CE0">
              <wp:simplePos x="0" y="0"/>
              <wp:positionH relativeFrom="page">
                <wp:posOffset>3301110</wp:posOffset>
              </wp:positionH>
              <wp:positionV relativeFrom="page">
                <wp:posOffset>10100513</wp:posOffset>
              </wp:positionV>
              <wp:extent cx="633730" cy="1492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33730" cy="1492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27003B" w14:textId="77777777" w:rsidR="00A052B8" w:rsidRDefault="001C0C74">
                          <w:pPr>
                            <w:spacing w:before="21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Seite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6"/>
                            </w:rPr>
                            <w:t>1</w: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von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t>3</w: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86255D" id="Textbox 2" o:spid="_x0000_s1027" type="#_x0000_t202" style="position:absolute;margin-left:259.95pt;margin-top:795.3pt;width:49.9pt;height:11.75pt;z-index:-15899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" filled="f" stroked="f">
              <v:textbox inset="0,0,0,0">
                <w:txbxContent>
                  <w:p w14:paraId="0D27003B" w14:textId="77777777" w:rsidR="00A052B8" w:rsidRDefault="001C0C74">
                    <w:pPr>
                      <w:spacing w:before="21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sz w:val="16"/>
                      </w:rPr>
                      <w:t>Seite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fldChar w:fldCharType="begin"/>
                    </w:r>
                    <w:r>
                      <w:rPr>
                        <w:b/>
                        <w:sz w:val="16"/>
                      </w:rPr>
                      <w:instrText xml:space="preserve"> PAGE </w:instrText>
                    </w:r>
                    <w:r>
                      <w:rPr>
                        <w:b/>
                        <w:sz w:val="16"/>
                      </w:rPr>
                      <w:fldChar w:fldCharType="separate"/>
                    </w:r>
                    <w:r>
                      <w:rPr>
                        <w:b/>
                        <w:sz w:val="16"/>
                      </w:rPr>
                      <w:t>1</w:t>
                    </w:r>
                    <w:r>
                      <w:rPr>
                        <w:b/>
                        <w:sz w:val="16"/>
                      </w:rPr>
                      <w:fldChar w:fldCharType="end"/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von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sz w:val="16"/>
                      </w:rPr>
                      <w:instrText xml:space="preserve"> NUMPAGES </w:instrTex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  <w:sz w:val="16"/>
                      </w:rPr>
                      <w:t>3</w: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221F2" w14:textId="77777777" w:rsidR="002377D1" w:rsidRDefault="002377D1">
      <w:r>
        <w:separator/>
      </w:r>
    </w:p>
  </w:footnote>
  <w:footnote w:type="continuationSeparator" w:id="0">
    <w:p w14:paraId="0CC67870" w14:textId="77777777" w:rsidR="002377D1" w:rsidRDefault="002377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2B8"/>
    <w:rsid w:val="0005623D"/>
    <w:rsid w:val="000D0145"/>
    <w:rsid w:val="000D0481"/>
    <w:rsid w:val="000F3751"/>
    <w:rsid w:val="001C0C74"/>
    <w:rsid w:val="001E1907"/>
    <w:rsid w:val="00234006"/>
    <w:rsid w:val="002377D1"/>
    <w:rsid w:val="00295A9E"/>
    <w:rsid w:val="002B6FDC"/>
    <w:rsid w:val="002C60A6"/>
    <w:rsid w:val="002D4657"/>
    <w:rsid w:val="00315F3B"/>
    <w:rsid w:val="003558AD"/>
    <w:rsid w:val="00371E36"/>
    <w:rsid w:val="00387500"/>
    <w:rsid w:val="003B0DFE"/>
    <w:rsid w:val="003F1D88"/>
    <w:rsid w:val="004431D9"/>
    <w:rsid w:val="00454C3E"/>
    <w:rsid w:val="00471460"/>
    <w:rsid w:val="005A356F"/>
    <w:rsid w:val="00647DE8"/>
    <w:rsid w:val="006F7B1D"/>
    <w:rsid w:val="00715E10"/>
    <w:rsid w:val="00774147"/>
    <w:rsid w:val="00815530"/>
    <w:rsid w:val="008B1EF3"/>
    <w:rsid w:val="0096783F"/>
    <w:rsid w:val="00973F96"/>
    <w:rsid w:val="009C6756"/>
    <w:rsid w:val="00A052B8"/>
    <w:rsid w:val="00AC7543"/>
    <w:rsid w:val="00AD3669"/>
    <w:rsid w:val="00B6395A"/>
    <w:rsid w:val="00B65BB2"/>
    <w:rsid w:val="00C12369"/>
    <w:rsid w:val="00CA21D9"/>
    <w:rsid w:val="00D166DF"/>
    <w:rsid w:val="00D21F34"/>
    <w:rsid w:val="00D472D5"/>
    <w:rsid w:val="00D53EC2"/>
    <w:rsid w:val="00E728D2"/>
    <w:rsid w:val="00EA3633"/>
    <w:rsid w:val="00EE6315"/>
    <w:rsid w:val="00F40F61"/>
    <w:rsid w:val="00FB5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ED8244"/>
  <w15:docId w15:val="{392D555C-D111-4AEB-8008-2752F483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Tahoma" w:eastAsia="Tahoma" w:hAnsi="Tahoma" w:cs="Tahoma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Titel">
    <w:name w:val="Title"/>
    <w:basedOn w:val="Standard"/>
    <w:uiPriority w:val="10"/>
    <w:qFormat/>
    <w:pPr>
      <w:ind w:left="120"/>
    </w:pPr>
    <w:rPr>
      <w:b/>
      <w:bCs/>
      <w:sz w:val="30"/>
      <w:szCs w:val="3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D53EC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53EC2"/>
    <w:rPr>
      <w:rFonts w:ascii="Tahoma" w:eastAsia="Tahoma" w:hAnsi="Tahoma" w:cs="Tahoma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D53EC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53EC2"/>
    <w:rPr>
      <w:rFonts w:ascii="Tahoma" w:eastAsia="Tahoma" w:hAnsi="Tahoma" w:cs="Tahoma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aloise-mietkaution.de/" TargetMode="Externa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18A559EAF22C4B9DC8AA9F2C6A7F4E" ma:contentTypeVersion="18" ma:contentTypeDescription="Ein neues Dokument erstellen." ma:contentTypeScope="" ma:versionID="762adbe9e8b3493c897a8d8377999fa5">
  <xsd:schema xmlns:xsd="http://www.w3.org/2001/XMLSchema" xmlns:xs="http://www.w3.org/2001/XMLSchema" xmlns:p="http://schemas.microsoft.com/office/2006/metadata/properties" xmlns:ns2="6219d890-675a-4464-b8a8-385ae9953dcc" xmlns:ns3="4655d23d-4a49-450e-b293-5b6dc9d778e4" targetNamespace="http://schemas.microsoft.com/office/2006/metadata/properties" ma:root="true" ma:fieldsID="c53efd8fe0189fa549a075d56cff16cc" ns2:_="" ns3:_="">
    <xsd:import namespace="6219d890-675a-4464-b8a8-385ae9953dcc"/>
    <xsd:import namespace="4655d23d-4a49-450e-b293-5b6dc9d778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19d890-675a-4464-b8a8-385ae9953d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5d23d-4a49-450e-b293-5b6dc9d778e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5532b2b-559a-4345-ab9f-3c3c46422aa0}" ma:internalName="TaxCatchAll" ma:showField="CatchAllData" ma:web="4655d23d-4a49-450e-b293-5b6dc9d778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19d890-675a-4464-b8a8-385ae9953dcc">
      <Terms xmlns="http://schemas.microsoft.com/office/infopath/2007/PartnerControls"/>
    </lcf76f155ced4ddcb4097134ff3c332f>
    <TaxCatchAll xmlns="4655d23d-4a49-450e-b293-5b6dc9d778e4" xsi:nil="true"/>
  </documentManagement>
</p:properties>
</file>

<file path=customXml/itemProps1.xml><?xml version="1.0" encoding="utf-8"?>
<ds:datastoreItem xmlns:ds="http://schemas.openxmlformats.org/officeDocument/2006/customXml" ds:itemID="{9FAD41CB-7D09-4CF4-BB7C-18DA3C665278}"/>
</file>

<file path=customXml/itemProps2.xml><?xml version="1.0" encoding="utf-8"?>
<ds:datastoreItem xmlns:ds="http://schemas.openxmlformats.org/officeDocument/2006/customXml" ds:itemID="{0DB5A047-5CFD-4D0F-81DA-87EE6920E707}"/>
</file>

<file path=customXml/itemProps3.xml><?xml version="1.0" encoding="utf-8"?>
<ds:datastoreItem xmlns:ds="http://schemas.openxmlformats.org/officeDocument/2006/customXml" ds:itemID="{6AD05E47-9252-4BA7-B838-89976E9EF4ED}"/>
</file>

<file path=docMetadata/LabelInfo.xml><?xml version="1.0" encoding="utf-8"?>
<clbl:labelList xmlns:clbl="http://schemas.microsoft.com/office/2020/mipLabelMetadata">
  <clbl:label id="{378055ef-7607-46e5-9564-5469035a1b2e}" enabled="1" method="Standar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624</Words>
  <Characters>3936</Characters>
  <Application>Microsoft Office Word</Application>
  <DocSecurity>0</DocSecurity>
  <Lines>32</Lines>
  <Paragraphs>9</Paragraphs>
  <ScaleCrop>false</ScaleCrop>
  <Company>Baloise Group</Company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Vaupel, Katharina</dc:creator>
  <cp:lastModifiedBy>Grau, Robert</cp:lastModifiedBy>
  <cp:revision>34</cp:revision>
  <dcterms:created xsi:type="dcterms:W3CDTF">2025-05-14T11:10:00Z</dcterms:created>
  <dcterms:modified xsi:type="dcterms:W3CDTF">2025-09-30T11:41:00Z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2023-02-13T00:00:00Z</vt:filetime>
  </property>
  <property fmtid="{D5CDD505-2E9C-101B-9397-08002B2CF9AE}" pid="3" name="Creator">
    <vt:lpwstr>Microsoft® Word für Microsoft 365</vt:lpwstr>
  </property>
  <property fmtid="{D5CDD505-2E9C-101B-9397-08002B2CF9AE}" pid="4" name="LastSaved">
    <vt:filetime>2025-05-07T00:00:00Z</vt:filetime>
  </property>
  <property fmtid="{D5CDD505-2E9C-101B-9397-08002B2CF9AE}" pid="5" name="Producer">
    <vt:lpwstr>Microsoft® Word für Microsoft 365</vt:lpwstr>
  </property>
  <property fmtid="{D5CDD505-2E9C-101B-9397-08002B2CF9AE}" pid="6" name="ContentTypeId">
    <vt:lpwstr>0x0101004518A559EAF22C4B9DC8AA9F2C6A7F4E</vt:lpwstr>
  </property>
</Properties>
</file>